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7075" w:rsidRPr="00E82D27" w:rsidRDefault="00217B57" w:rsidP="00A57066">
      <w:pPr>
        <w:pStyle w:val="2"/>
      </w:pPr>
      <w:r w:rsidRPr="00E82D27">
        <w:t>5</w:t>
      </w:r>
      <w:r w:rsidRPr="00E82D27">
        <w:t xml:space="preserve">　光的衍射</w:t>
      </w:r>
    </w:p>
    <w:p w:rsidR="009C7075" w:rsidRPr="00E82D27" w:rsidRDefault="00A317B9" w:rsidP="00A317B9">
      <w:pPr>
        <w:tabs>
          <w:tab w:val="left" w:pos="2268"/>
          <w:tab w:val="left" w:pos="4395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E82D27">
        <w:rPr>
          <w:rFonts w:ascii="Times New Roman" w:eastAsia="方正楷体_GBK" w:hAnsi="Times New Roman"/>
        </w:rPr>
        <w:t>分值：</w:t>
      </w:r>
      <w:r w:rsidRPr="00E82D27">
        <w:rPr>
          <w:rFonts w:ascii="Times New Roman" w:hAnsi="Times New Roman"/>
        </w:rPr>
        <w:t>60</w:t>
      </w:r>
      <w:r w:rsidRPr="00E82D27">
        <w:rPr>
          <w:rFonts w:ascii="Times New Roman" w:eastAsia="方正楷体_GBK" w:hAnsi="Times New Roman"/>
        </w:rPr>
        <w:t>分</w:t>
      </w:r>
    </w:p>
    <w:p w:rsidR="009C7075" w:rsidRPr="00E82D27" w:rsidRDefault="00BD4193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856BEE">
        <w:rPr>
          <w:rFonts w:ascii="Times New Roman" w:hAnsi="Times New Roman"/>
          <w:noProof/>
        </w:rPr>
        <w:drawing>
          <wp:inline distT="0" distB="0" distL="0" distR="0">
            <wp:extent cx="1082040" cy="251460"/>
            <wp:effectExtent l="0" t="0" r="3810" b="0"/>
            <wp:docPr id="25" name="image26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65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2040" cy="25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64235" w:rsidRPr="00E82D27">
        <w:rPr>
          <w:rFonts w:ascii="Times New Roman" w:eastAsia="方正楷体_GBK" w:hAnsi="Times New Roman"/>
        </w:rPr>
        <w:t>[</w:t>
      </w:r>
      <w:r w:rsidR="00217B57" w:rsidRPr="00E82D27">
        <w:rPr>
          <w:rFonts w:ascii="Times New Roman" w:hAnsi="Times New Roman"/>
        </w:rPr>
        <w:t>1</w:t>
      </w:r>
      <w:r w:rsidR="00217B57" w:rsidRPr="00E82D27">
        <w:rPr>
          <w:rFonts w:ascii="Times New Roman" w:hAnsi="Times New Roman"/>
          <w:i/>
        </w:rPr>
        <w:t>~</w:t>
      </w:r>
      <w:r w:rsidR="00217B57" w:rsidRPr="00E82D27">
        <w:rPr>
          <w:rFonts w:ascii="Times New Roman" w:hAnsi="Times New Roman"/>
        </w:rPr>
        <w:t>7</w:t>
      </w:r>
      <w:r w:rsidR="00217B57" w:rsidRPr="00E82D27">
        <w:rPr>
          <w:rFonts w:ascii="Times New Roman" w:eastAsia="方正楷体_GBK" w:hAnsi="Times New Roman"/>
        </w:rPr>
        <w:t>题，每题</w:t>
      </w:r>
      <w:r w:rsidR="00217B57" w:rsidRPr="00E82D27">
        <w:rPr>
          <w:rFonts w:ascii="Times New Roman" w:hAnsi="Times New Roman"/>
        </w:rPr>
        <w:t>4</w:t>
      </w:r>
      <w:r w:rsidR="00217B57" w:rsidRPr="00E82D27">
        <w:rPr>
          <w:rFonts w:ascii="Times New Roman" w:eastAsia="方正楷体_GBK" w:hAnsi="Times New Roman"/>
        </w:rPr>
        <w:t>分</w:t>
      </w:r>
      <w:r w:rsidR="00C64235" w:rsidRPr="00E82D27">
        <w:rPr>
          <w:rFonts w:ascii="Times New Roman" w:eastAsia="方正楷体_GBK" w:hAnsi="Times New Roman"/>
        </w:rPr>
        <w:t>]</w:t>
      </w:r>
    </w:p>
    <w:p w:rsidR="009C7075" w:rsidRPr="00E82D27" w:rsidRDefault="00217B57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eastAsia="方正黑体_GBK" w:hAnsi="Times New Roman"/>
        </w:rPr>
        <w:t>考点一</w:t>
      </w:r>
      <w:r w:rsidRPr="00E82D27">
        <w:rPr>
          <w:rFonts w:ascii="Times New Roman" w:hAnsi="Times New Roman"/>
        </w:rPr>
        <w:t xml:space="preserve">　</w:t>
      </w:r>
      <w:r w:rsidRPr="00E82D27">
        <w:rPr>
          <w:rFonts w:ascii="Times New Roman" w:eastAsia="方正黑体_GBK" w:hAnsi="Times New Roman"/>
        </w:rPr>
        <w:t>光的衍射</w:t>
      </w:r>
    </w:p>
    <w:p w:rsidR="009C7075" w:rsidRPr="00E82D27" w:rsidRDefault="00217B57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1</w:t>
      </w:r>
      <w:r w:rsidR="00C64235" w:rsidRPr="00E82D27">
        <w:rPr>
          <w:rFonts w:ascii="Times New Roman" w:hAnsi="Times New Roman"/>
        </w:rPr>
        <w:t>.</w:t>
      </w:r>
      <w:r w:rsidR="00C64235" w:rsidRPr="00E82D27">
        <w:rPr>
          <w:rFonts w:ascii="Times New Roman" w:eastAsia="方正楷体_GBK" w:hAnsi="Times New Roman"/>
        </w:rPr>
        <w:t>(</w:t>
      </w:r>
      <w:r w:rsidRPr="00E82D27">
        <w:rPr>
          <w:rFonts w:ascii="Times New Roman" w:eastAsia="方正楷体_GBK" w:hAnsi="Times New Roman"/>
        </w:rPr>
        <w:t>多选</w:t>
      </w:r>
      <w:r w:rsidR="00C64235" w:rsidRPr="00E82D27">
        <w:rPr>
          <w:rFonts w:ascii="Times New Roman" w:eastAsia="方正楷体_GBK" w:hAnsi="Times New Roman"/>
        </w:rPr>
        <w:t>)</w:t>
      </w:r>
      <w:r w:rsidRPr="00E82D27">
        <w:rPr>
          <w:rFonts w:ascii="Times New Roman" w:hAnsi="Times New Roman"/>
        </w:rPr>
        <w:t>关于光的衍射现象，下列说法正确的是</w:t>
      </w:r>
      <w:r w:rsidR="00C64235" w:rsidRPr="00E82D27">
        <w:rPr>
          <w:rFonts w:ascii="Times New Roman" w:hAnsi="Times New Roman"/>
        </w:rPr>
        <w:t>(</w:t>
      </w:r>
      <w:r w:rsidRPr="00E82D27">
        <w:rPr>
          <w:rFonts w:ascii="Times New Roman" w:hAnsi="Times New Roman"/>
        </w:rPr>
        <w:t xml:space="preserve">　　</w:t>
      </w:r>
      <w:r w:rsidR="00C64235" w:rsidRPr="00E82D27">
        <w:rPr>
          <w:rFonts w:ascii="Times New Roman" w:hAnsi="Times New Roman"/>
        </w:rPr>
        <w:t>)</w:t>
      </w:r>
    </w:p>
    <w:p w:rsidR="009C7075" w:rsidRPr="00E82D27" w:rsidRDefault="00217B57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A</w:t>
      </w:r>
      <w:r w:rsidR="00C64235" w:rsidRPr="00E82D27">
        <w:rPr>
          <w:rFonts w:ascii="Times New Roman" w:hAnsi="Times New Roman"/>
        </w:rPr>
        <w:t>.</w:t>
      </w:r>
      <w:r w:rsidRPr="00E82D27">
        <w:rPr>
          <w:rFonts w:ascii="Times New Roman" w:hAnsi="Times New Roman"/>
        </w:rPr>
        <w:t>衍射现象中条纹的出现是光叠加后干涉的结果</w:t>
      </w:r>
    </w:p>
    <w:p w:rsidR="009C7075" w:rsidRPr="00E82D27" w:rsidRDefault="00217B57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B</w:t>
      </w:r>
      <w:r w:rsidR="00C64235" w:rsidRPr="00E82D27">
        <w:rPr>
          <w:rFonts w:ascii="Times New Roman" w:hAnsi="Times New Roman"/>
        </w:rPr>
        <w:t>.</w:t>
      </w:r>
      <w:r w:rsidRPr="00E82D27">
        <w:rPr>
          <w:rFonts w:ascii="Times New Roman" w:hAnsi="Times New Roman"/>
        </w:rPr>
        <w:t>双缝干涉中也存在衍射现象</w:t>
      </w:r>
    </w:p>
    <w:p w:rsidR="009C7075" w:rsidRPr="00E82D27" w:rsidRDefault="00217B57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C</w:t>
      </w:r>
      <w:r w:rsidR="00C64235" w:rsidRPr="00E82D27">
        <w:rPr>
          <w:rFonts w:ascii="Times New Roman" w:hAnsi="Times New Roman"/>
        </w:rPr>
        <w:t>.</w:t>
      </w:r>
      <w:r w:rsidRPr="00E82D27">
        <w:rPr>
          <w:rFonts w:ascii="Times New Roman" w:hAnsi="Times New Roman"/>
        </w:rPr>
        <w:t>一切光都很容易发生明显的衍射现象</w:t>
      </w:r>
    </w:p>
    <w:p w:rsidR="009C7075" w:rsidRPr="00E82D27" w:rsidRDefault="00217B57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D</w:t>
      </w:r>
      <w:r w:rsidR="00C64235" w:rsidRPr="00E82D27">
        <w:rPr>
          <w:rFonts w:ascii="Times New Roman" w:hAnsi="Times New Roman"/>
        </w:rPr>
        <w:t>.</w:t>
      </w:r>
      <w:r w:rsidRPr="00E82D27">
        <w:rPr>
          <w:rFonts w:ascii="Times New Roman" w:hAnsi="Times New Roman"/>
        </w:rPr>
        <w:t>影子的存在是一个与衍射现象相矛盾的客观事实</w:t>
      </w:r>
    </w:p>
    <w:p w:rsidR="009C7075" w:rsidRPr="00E82D27" w:rsidRDefault="00217B57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2</w:t>
      </w:r>
      <w:r w:rsidR="00C64235" w:rsidRPr="00E82D27">
        <w:rPr>
          <w:rFonts w:ascii="Times New Roman" w:hAnsi="Times New Roman"/>
        </w:rPr>
        <w:t>.</w:t>
      </w:r>
      <w:r w:rsidR="00C64235" w:rsidRPr="00E82D27">
        <w:rPr>
          <w:rFonts w:ascii="Times New Roman" w:eastAsia="方正楷体_GBK" w:hAnsi="Times New Roman"/>
        </w:rPr>
        <w:t>(</w:t>
      </w:r>
      <w:r w:rsidRPr="00E82D27">
        <w:rPr>
          <w:rFonts w:ascii="Times New Roman" w:eastAsia="方正楷体_GBK" w:hAnsi="Times New Roman"/>
        </w:rPr>
        <w:t>来自教科教材</w:t>
      </w:r>
      <w:r w:rsidR="00C64235" w:rsidRPr="00E82D27">
        <w:rPr>
          <w:rFonts w:ascii="Times New Roman" w:eastAsia="方正楷体_GBK" w:hAnsi="Times New Roman"/>
        </w:rPr>
        <w:t>)</w:t>
      </w:r>
      <w:r w:rsidRPr="00E82D27">
        <w:rPr>
          <w:rFonts w:ascii="Times New Roman" w:hAnsi="Times New Roman"/>
        </w:rPr>
        <w:t>下列现象中属于光的衍射现象的是</w:t>
      </w:r>
      <w:r w:rsidR="00C64235" w:rsidRPr="00E82D27">
        <w:rPr>
          <w:rFonts w:ascii="Times New Roman" w:hAnsi="Times New Roman"/>
        </w:rPr>
        <w:t>(</w:t>
      </w:r>
      <w:r w:rsidRPr="00E82D27">
        <w:rPr>
          <w:rFonts w:ascii="Times New Roman" w:hAnsi="Times New Roman"/>
        </w:rPr>
        <w:t xml:space="preserve">　　</w:t>
      </w:r>
      <w:r w:rsidR="00C64235" w:rsidRPr="00E82D27">
        <w:rPr>
          <w:rFonts w:ascii="Times New Roman" w:hAnsi="Times New Roman"/>
        </w:rPr>
        <w:t>)</w:t>
      </w:r>
    </w:p>
    <w:p w:rsidR="009C7075" w:rsidRPr="00E82D27" w:rsidRDefault="00217B57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A</w:t>
      </w:r>
      <w:r w:rsidR="00C64235" w:rsidRPr="00E82D27">
        <w:rPr>
          <w:rFonts w:ascii="Times New Roman" w:hAnsi="Times New Roman"/>
        </w:rPr>
        <w:t>.</w:t>
      </w:r>
      <w:r w:rsidRPr="00E82D27">
        <w:rPr>
          <w:rFonts w:ascii="Times New Roman" w:hAnsi="Times New Roman"/>
        </w:rPr>
        <w:t>雨后天空美丽的彩虹</w:t>
      </w:r>
    </w:p>
    <w:p w:rsidR="009C7075" w:rsidRPr="00E82D27" w:rsidRDefault="00217B57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B</w:t>
      </w:r>
      <w:r w:rsidR="00C64235" w:rsidRPr="00E82D27">
        <w:rPr>
          <w:rFonts w:ascii="Times New Roman" w:hAnsi="Times New Roman"/>
        </w:rPr>
        <w:t>.</w:t>
      </w:r>
      <w:r w:rsidRPr="00E82D27">
        <w:rPr>
          <w:rFonts w:ascii="Times New Roman" w:hAnsi="Times New Roman"/>
        </w:rPr>
        <w:t>阳光下肥皂膜的彩色条纹</w:t>
      </w:r>
    </w:p>
    <w:p w:rsidR="009C7075" w:rsidRPr="00E82D27" w:rsidRDefault="00217B57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C</w:t>
      </w:r>
      <w:r w:rsidR="00C64235" w:rsidRPr="00E82D27">
        <w:rPr>
          <w:rFonts w:ascii="Times New Roman" w:hAnsi="Times New Roman"/>
        </w:rPr>
        <w:t>.</w:t>
      </w:r>
      <w:r w:rsidRPr="00E82D27">
        <w:rPr>
          <w:rFonts w:ascii="Times New Roman" w:hAnsi="Times New Roman"/>
        </w:rPr>
        <w:t>光通过三棱镜产生的彩色条纹</w:t>
      </w:r>
    </w:p>
    <w:p w:rsidR="009C7075" w:rsidRPr="00E82D27" w:rsidRDefault="00217B57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D</w:t>
      </w:r>
      <w:r w:rsidR="00C64235" w:rsidRPr="00E82D27">
        <w:rPr>
          <w:rFonts w:ascii="Times New Roman" w:hAnsi="Times New Roman"/>
        </w:rPr>
        <w:t>.</w:t>
      </w:r>
      <w:r w:rsidRPr="00E82D27">
        <w:rPr>
          <w:rFonts w:ascii="Times New Roman" w:hAnsi="Times New Roman"/>
        </w:rPr>
        <w:t>对着日光灯从两铅笔缝中看到的彩色条纹</w:t>
      </w:r>
    </w:p>
    <w:p w:rsidR="009C7075" w:rsidRPr="00E82D27" w:rsidRDefault="00217B57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3</w:t>
      </w:r>
      <w:r w:rsidR="00C64235" w:rsidRPr="00E82D27">
        <w:rPr>
          <w:rFonts w:ascii="Times New Roman" w:hAnsi="Times New Roman"/>
        </w:rPr>
        <w:t>.</w:t>
      </w:r>
      <w:r w:rsidRPr="00E82D27">
        <w:rPr>
          <w:rFonts w:ascii="Times New Roman" w:hAnsi="Times New Roman"/>
        </w:rPr>
        <w:t>某同学在不透光的挡板上开一条缝宽为</w:t>
      </w:r>
      <w:r w:rsidRPr="00E82D27">
        <w:rPr>
          <w:rFonts w:ascii="Times New Roman" w:hAnsi="Times New Roman"/>
        </w:rPr>
        <w:t>0</w:t>
      </w:r>
      <w:r w:rsidR="00C64235" w:rsidRPr="00E82D27">
        <w:rPr>
          <w:rFonts w:ascii="Times New Roman" w:hAnsi="Times New Roman"/>
        </w:rPr>
        <w:t>.</w:t>
      </w:r>
      <w:r w:rsidRPr="00E82D27">
        <w:rPr>
          <w:rFonts w:ascii="Times New Roman" w:hAnsi="Times New Roman"/>
        </w:rPr>
        <w:t>05 mm</w:t>
      </w:r>
      <w:r w:rsidRPr="00E82D27">
        <w:rPr>
          <w:rFonts w:ascii="Times New Roman" w:hAnsi="Times New Roman"/>
        </w:rPr>
        <w:t>的窄缝，使用激光器作光源，进行光的衍射实验，如图所示。则他在光屏上看到的条纹是下面图中的</w:t>
      </w:r>
      <w:r w:rsidR="00C64235" w:rsidRPr="00E82D27">
        <w:rPr>
          <w:rFonts w:ascii="Times New Roman" w:hAnsi="Times New Roman"/>
        </w:rPr>
        <w:t>(</w:t>
      </w:r>
      <w:r w:rsidRPr="00E82D27">
        <w:rPr>
          <w:rFonts w:ascii="Times New Roman" w:hAnsi="Times New Roman"/>
        </w:rPr>
        <w:t xml:space="preserve">　　</w:t>
      </w:r>
      <w:r w:rsidR="00C64235" w:rsidRPr="00E82D27">
        <w:rPr>
          <w:rFonts w:ascii="Times New Roman" w:hAnsi="Times New Roman"/>
        </w:rPr>
        <w:t>)</w:t>
      </w:r>
    </w:p>
    <w:p w:rsidR="009C7075" w:rsidRPr="00E82D27" w:rsidRDefault="00BD4193" w:rsidP="00A57066">
      <w:pPr>
        <w:tabs>
          <w:tab w:val="left" w:pos="2268"/>
          <w:tab w:val="left" w:pos="4395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856BEE">
        <w:rPr>
          <w:rFonts w:ascii="Times New Roman" w:hAnsi="Times New Roman"/>
          <w:noProof/>
        </w:rPr>
        <w:drawing>
          <wp:inline distT="0" distB="0" distL="0" distR="0">
            <wp:extent cx="1546860" cy="647700"/>
            <wp:effectExtent l="0" t="0" r="0" b="0"/>
            <wp:docPr id="26" name="image26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66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686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7075" w:rsidRPr="00E82D27" w:rsidRDefault="00BD4193" w:rsidP="00A57066">
      <w:pPr>
        <w:tabs>
          <w:tab w:val="left" w:pos="2268"/>
          <w:tab w:val="left" w:pos="4395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856BEE">
        <w:rPr>
          <w:rFonts w:ascii="Times New Roman" w:hAnsi="Times New Roman"/>
          <w:noProof/>
        </w:rPr>
        <w:drawing>
          <wp:inline distT="0" distB="0" distL="0" distR="0">
            <wp:extent cx="2811780" cy="830580"/>
            <wp:effectExtent l="0" t="0" r="7620" b="7620"/>
            <wp:docPr id="27" name="image26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67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1780" cy="830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17B9" w:rsidRDefault="00217B57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  <w:noProof/>
        </w:rPr>
      </w:pPr>
      <w:r w:rsidRPr="00E82D27">
        <w:rPr>
          <w:rFonts w:ascii="Times New Roman" w:hAnsi="Times New Roman"/>
        </w:rPr>
        <w:t>4</w:t>
      </w:r>
      <w:r w:rsidR="00C64235" w:rsidRPr="00E82D27">
        <w:rPr>
          <w:rFonts w:ascii="Times New Roman" w:hAnsi="Times New Roman"/>
        </w:rPr>
        <w:t>.</w:t>
      </w:r>
      <w:r w:rsidR="00C64235" w:rsidRPr="00E82D27">
        <w:rPr>
          <w:rFonts w:ascii="Times New Roman" w:eastAsia="方正楷体_GBK" w:hAnsi="Times New Roman"/>
        </w:rPr>
        <w:t>(</w:t>
      </w:r>
      <w:r w:rsidRPr="00E82D27">
        <w:rPr>
          <w:rFonts w:ascii="Times New Roman" w:eastAsia="方正楷体_GBK" w:hAnsi="Times New Roman"/>
        </w:rPr>
        <w:t>多选</w:t>
      </w:r>
      <w:r w:rsidR="00C64235" w:rsidRPr="00E82D27">
        <w:rPr>
          <w:rFonts w:ascii="Times New Roman" w:eastAsia="方正楷体_GBK" w:hAnsi="Times New Roman"/>
        </w:rPr>
        <w:t>)(</w:t>
      </w:r>
      <w:r w:rsidRPr="00E82D27">
        <w:rPr>
          <w:rFonts w:ascii="Times New Roman" w:hAnsi="Times New Roman"/>
        </w:rPr>
        <w:t>2024·</w:t>
      </w:r>
      <w:r w:rsidRPr="00E82D27">
        <w:rPr>
          <w:rFonts w:ascii="Times New Roman" w:eastAsia="方正楷体_GBK" w:hAnsi="Times New Roman"/>
        </w:rPr>
        <w:t>晋中市高二期末</w:t>
      </w:r>
      <w:r w:rsidR="00C64235" w:rsidRPr="00E82D27">
        <w:rPr>
          <w:rFonts w:ascii="Times New Roman" w:eastAsia="方正楷体_GBK" w:hAnsi="Times New Roman"/>
        </w:rPr>
        <w:t>)</w:t>
      </w:r>
      <w:r w:rsidRPr="00E82D27">
        <w:rPr>
          <w:rFonts w:ascii="Times New Roman" w:hAnsi="Times New Roman"/>
        </w:rPr>
        <w:t>抽制高强度纤维细丝时可用激光监控其粗细，如图所示，观察激光束经过一根细丝后在光屏上所产生的条纹变化，即可判断细丝粗细的变化，则下列说法正确的是</w:t>
      </w:r>
      <w:r w:rsidR="00C64235" w:rsidRPr="00E82D27">
        <w:rPr>
          <w:rFonts w:ascii="Times New Roman" w:hAnsi="Times New Roman"/>
        </w:rPr>
        <w:t>(</w:t>
      </w:r>
      <w:r w:rsidRPr="00E82D27">
        <w:rPr>
          <w:rFonts w:ascii="Times New Roman" w:hAnsi="Times New Roman"/>
        </w:rPr>
        <w:t xml:space="preserve">　　</w:t>
      </w:r>
      <w:r w:rsidR="00C64235" w:rsidRPr="00E82D27">
        <w:rPr>
          <w:rFonts w:ascii="Times New Roman" w:hAnsi="Times New Roman"/>
        </w:rPr>
        <w:t>)</w:t>
      </w:r>
      <w:r w:rsidR="00A317B9" w:rsidRPr="00A317B9">
        <w:rPr>
          <w:rFonts w:ascii="Times New Roman" w:hAnsi="Times New Roman"/>
          <w:noProof/>
        </w:rPr>
        <w:t xml:space="preserve"> </w:t>
      </w:r>
    </w:p>
    <w:p w:rsidR="009C7075" w:rsidRPr="00E82D27" w:rsidRDefault="00BD4193" w:rsidP="00A317B9">
      <w:pPr>
        <w:tabs>
          <w:tab w:val="left" w:pos="2268"/>
          <w:tab w:val="left" w:pos="4395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856BEE">
        <w:rPr>
          <w:rFonts w:ascii="Times New Roman" w:hAnsi="Times New Roman"/>
          <w:noProof/>
        </w:rPr>
        <w:drawing>
          <wp:inline distT="0" distB="0" distL="0" distR="0">
            <wp:extent cx="1295400" cy="792480"/>
            <wp:effectExtent l="0" t="0" r="0" b="7620"/>
            <wp:docPr id="28" name="image26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68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79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7075" w:rsidRPr="00E82D27" w:rsidRDefault="00217B57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A</w:t>
      </w:r>
      <w:r w:rsidR="00C64235" w:rsidRPr="00E82D27">
        <w:rPr>
          <w:rFonts w:ascii="Times New Roman" w:hAnsi="Times New Roman"/>
        </w:rPr>
        <w:t>.</w:t>
      </w:r>
      <w:r w:rsidRPr="00E82D27">
        <w:rPr>
          <w:rFonts w:ascii="Times New Roman" w:hAnsi="Times New Roman"/>
        </w:rPr>
        <w:t>这里应用的是光的衍射现象</w:t>
      </w:r>
    </w:p>
    <w:p w:rsidR="009C7075" w:rsidRPr="00E82D27" w:rsidRDefault="00217B57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B</w:t>
      </w:r>
      <w:r w:rsidR="00C64235" w:rsidRPr="00E82D27">
        <w:rPr>
          <w:rFonts w:ascii="Times New Roman" w:hAnsi="Times New Roman"/>
        </w:rPr>
        <w:t>.</w:t>
      </w:r>
      <w:r w:rsidRPr="00E82D27">
        <w:rPr>
          <w:rFonts w:ascii="Times New Roman" w:hAnsi="Times New Roman"/>
        </w:rPr>
        <w:t>如果屏上条纹变窄，表明抽制的丝变细</w:t>
      </w:r>
    </w:p>
    <w:p w:rsidR="009C7075" w:rsidRPr="00E82D27" w:rsidRDefault="00217B57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C</w:t>
      </w:r>
      <w:r w:rsidR="00C64235" w:rsidRPr="00E82D27">
        <w:rPr>
          <w:rFonts w:ascii="Times New Roman" w:hAnsi="Times New Roman"/>
        </w:rPr>
        <w:t>.</w:t>
      </w:r>
      <w:r w:rsidRPr="00E82D27">
        <w:rPr>
          <w:rFonts w:ascii="Times New Roman" w:hAnsi="Times New Roman"/>
        </w:rPr>
        <w:t>这里应用的是光的干涉现象</w:t>
      </w:r>
    </w:p>
    <w:p w:rsidR="009C7075" w:rsidRPr="00E82D27" w:rsidRDefault="00217B57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D</w:t>
      </w:r>
      <w:r w:rsidR="00C64235" w:rsidRPr="00E82D27">
        <w:rPr>
          <w:rFonts w:ascii="Times New Roman" w:hAnsi="Times New Roman"/>
        </w:rPr>
        <w:t>.</w:t>
      </w:r>
      <w:r w:rsidRPr="00E82D27">
        <w:rPr>
          <w:rFonts w:ascii="Times New Roman" w:hAnsi="Times New Roman"/>
        </w:rPr>
        <w:t>如果屏上条纹变窄，表明抽制的丝变粗</w:t>
      </w:r>
    </w:p>
    <w:p w:rsidR="009C7075" w:rsidRPr="00E82D27" w:rsidRDefault="00217B57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lastRenderedPageBreak/>
        <w:t>5</w:t>
      </w:r>
      <w:r w:rsidR="00C64235" w:rsidRPr="00E82D27">
        <w:rPr>
          <w:rFonts w:ascii="Times New Roman" w:hAnsi="Times New Roman"/>
        </w:rPr>
        <w:t>.</w:t>
      </w:r>
      <w:r w:rsidR="00C64235" w:rsidRPr="00E82D27">
        <w:rPr>
          <w:rFonts w:ascii="Times New Roman" w:eastAsia="方正楷体_GBK" w:hAnsi="Times New Roman"/>
        </w:rPr>
        <w:t>(</w:t>
      </w:r>
      <w:r w:rsidRPr="00E82D27">
        <w:rPr>
          <w:rFonts w:ascii="Times New Roman" w:hAnsi="Times New Roman"/>
        </w:rPr>
        <w:t>2024·</w:t>
      </w:r>
      <w:r w:rsidRPr="00E82D27">
        <w:rPr>
          <w:rFonts w:ascii="Times New Roman" w:eastAsia="方正楷体_GBK" w:hAnsi="Times New Roman"/>
        </w:rPr>
        <w:t>北京交通大学附属中学高二期中</w:t>
      </w:r>
      <w:r w:rsidR="00C64235" w:rsidRPr="00E82D27">
        <w:rPr>
          <w:rFonts w:ascii="Times New Roman" w:eastAsia="方正楷体_GBK" w:hAnsi="Times New Roman"/>
        </w:rPr>
        <w:t>)</w:t>
      </w:r>
      <w:r w:rsidRPr="00E82D27">
        <w:rPr>
          <w:rFonts w:ascii="Times New Roman" w:hAnsi="Times New Roman"/>
        </w:rPr>
        <w:t>用如图甲所示装置做圆孔衍射实验，在屏上得到的衍射图样如图乙所示，实验发现，光绕过孔的边缘，传播到了相当大的范围。下列说法正确的是</w:t>
      </w:r>
      <w:r w:rsidR="00C64235" w:rsidRPr="00E82D27">
        <w:rPr>
          <w:rFonts w:ascii="Times New Roman" w:hAnsi="Times New Roman"/>
        </w:rPr>
        <w:t>(</w:t>
      </w:r>
      <w:r w:rsidRPr="00E82D27">
        <w:rPr>
          <w:rFonts w:ascii="Times New Roman" w:hAnsi="Times New Roman"/>
        </w:rPr>
        <w:t xml:space="preserve">　　</w:t>
      </w:r>
      <w:r w:rsidR="00C64235" w:rsidRPr="00E82D27">
        <w:rPr>
          <w:rFonts w:ascii="Times New Roman" w:hAnsi="Times New Roman"/>
        </w:rPr>
        <w:t>)</w:t>
      </w:r>
    </w:p>
    <w:p w:rsidR="009C7075" w:rsidRPr="00E82D27" w:rsidRDefault="00BD4193" w:rsidP="00A57066">
      <w:pPr>
        <w:tabs>
          <w:tab w:val="left" w:pos="2268"/>
          <w:tab w:val="left" w:pos="4395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856BEE">
        <w:rPr>
          <w:rFonts w:ascii="Times New Roman" w:hAnsi="Times New Roman"/>
          <w:noProof/>
        </w:rPr>
        <w:drawing>
          <wp:inline distT="0" distB="0" distL="0" distR="0">
            <wp:extent cx="2415540" cy="861060"/>
            <wp:effectExtent l="0" t="0" r="3810" b="0"/>
            <wp:docPr id="29" name="image26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69.jpe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5540" cy="861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7075" w:rsidRPr="00E82D27" w:rsidRDefault="00217B57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A</w:t>
      </w:r>
      <w:r w:rsidR="00C64235" w:rsidRPr="00E82D27">
        <w:rPr>
          <w:rFonts w:ascii="Times New Roman" w:hAnsi="Times New Roman"/>
        </w:rPr>
        <w:t>.</w:t>
      </w:r>
      <w:r w:rsidRPr="00E82D27">
        <w:rPr>
          <w:rFonts w:ascii="Times New Roman" w:hAnsi="Times New Roman"/>
        </w:rPr>
        <w:t>此实验说明了光沿直线传播</w:t>
      </w:r>
    </w:p>
    <w:p w:rsidR="009C7075" w:rsidRPr="00E82D27" w:rsidRDefault="00217B57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B</w:t>
      </w:r>
      <w:r w:rsidR="00C64235" w:rsidRPr="00E82D27">
        <w:rPr>
          <w:rFonts w:ascii="Times New Roman" w:hAnsi="Times New Roman"/>
        </w:rPr>
        <w:t>.</w:t>
      </w:r>
      <w:r w:rsidRPr="00E82D27">
        <w:rPr>
          <w:rFonts w:ascii="Times New Roman" w:hAnsi="Times New Roman"/>
        </w:rPr>
        <w:t>圆孔变小，衍射图样的范围反而变大</w:t>
      </w:r>
    </w:p>
    <w:p w:rsidR="009C7075" w:rsidRPr="00E82D27" w:rsidRDefault="00217B57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C</w:t>
      </w:r>
      <w:r w:rsidR="00C64235" w:rsidRPr="00E82D27">
        <w:rPr>
          <w:rFonts w:ascii="Times New Roman" w:hAnsi="Times New Roman"/>
        </w:rPr>
        <w:t>.</w:t>
      </w:r>
      <w:r w:rsidRPr="00E82D27">
        <w:rPr>
          <w:rFonts w:ascii="Times New Roman" w:hAnsi="Times New Roman"/>
        </w:rPr>
        <w:t>圆孔变小，中央亮斑和亮纹的亮度反而变大</w:t>
      </w:r>
    </w:p>
    <w:p w:rsidR="009C7075" w:rsidRPr="00E82D27" w:rsidRDefault="00217B57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D</w:t>
      </w:r>
      <w:r w:rsidR="00C64235" w:rsidRPr="00E82D27">
        <w:rPr>
          <w:rFonts w:ascii="Times New Roman" w:hAnsi="Times New Roman"/>
        </w:rPr>
        <w:t>.</w:t>
      </w:r>
      <w:r w:rsidRPr="00E82D27">
        <w:rPr>
          <w:rFonts w:ascii="Times New Roman" w:hAnsi="Times New Roman"/>
        </w:rPr>
        <w:t>用不同波长的光做实验，衍射图样完全相同</w:t>
      </w:r>
    </w:p>
    <w:p w:rsidR="009C7075" w:rsidRPr="00E82D27" w:rsidRDefault="00217B57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eastAsia="方正黑体_GBK" w:hAnsi="Times New Roman"/>
        </w:rPr>
        <w:t>考点二</w:t>
      </w:r>
      <w:r w:rsidRPr="00E82D27">
        <w:rPr>
          <w:rFonts w:ascii="Times New Roman" w:hAnsi="Times New Roman"/>
        </w:rPr>
        <w:t xml:space="preserve">　</w:t>
      </w:r>
      <w:r w:rsidRPr="00E82D27">
        <w:rPr>
          <w:rFonts w:ascii="Times New Roman" w:eastAsia="方正黑体_GBK" w:hAnsi="Times New Roman"/>
        </w:rPr>
        <w:t>衍射和干涉的比较</w:t>
      </w:r>
    </w:p>
    <w:p w:rsidR="009C7075" w:rsidRPr="00E82D27" w:rsidRDefault="00217B57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6</w:t>
      </w:r>
      <w:r w:rsidR="00C64235" w:rsidRPr="00E82D27">
        <w:rPr>
          <w:rFonts w:ascii="Times New Roman" w:hAnsi="Times New Roman"/>
        </w:rPr>
        <w:t>.</w:t>
      </w:r>
      <w:r w:rsidRPr="00E82D27">
        <w:rPr>
          <w:rFonts w:ascii="Times New Roman" w:hAnsi="Times New Roman"/>
        </w:rPr>
        <w:t>在白炽灯的照射下能从两块捏紧的玻璃板的表面看到彩色条纹，通过游标卡尺的狭缝观察发光的白炽灯也会看到彩色条纹。这两种现象</w:t>
      </w:r>
      <w:r w:rsidR="00C64235" w:rsidRPr="00E82D27">
        <w:rPr>
          <w:rFonts w:ascii="Times New Roman" w:hAnsi="Times New Roman"/>
        </w:rPr>
        <w:t>(</w:t>
      </w:r>
      <w:r w:rsidRPr="00E82D27">
        <w:rPr>
          <w:rFonts w:ascii="Times New Roman" w:hAnsi="Times New Roman"/>
        </w:rPr>
        <w:t xml:space="preserve">　　</w:t>
      </w:r>
      <w:r w:rsidR="00C64235" w:rsidRPr="00E82D27">
        <w:rPr>
          <w:rFonts w:ascii="Times New Roman" w:hAnsi="Times New Roman"/>
        </w:rPr>
        <w:t>)</w:t>
      </w:r>
    </w:p>
    <w:p w:rsidR="009C7075" w:rsidRPr="00E82D27" w:rsidRDefault="00217B57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A</w:t>
      </w:r>
      <w:r w:rsidR="00C64235" w:rsidRPr="00E82D27">
        <w:rPr>
          <w:rFonts w:ascii="Times New Roman" w:hAnsi="Times New Roman"/>
        </w:rPr>
        <w:t>.</w:t>
      </w:r>
      <w:r w:rsidRPr="00E82D27">
        <w:rPr>
          <w:rFonts w:ascii="Times New Roman" w:hAnsi="Times New Roman"/>
        </w:rPr>
        <w:t>都是光的衍射现象</w:t>
      </w:r>
    </w:p>
    <w:p w:rsidR="009C7075" w:rsidRPr="00E82D27" w:rsidRDefault="00217B57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B</w:t>
      </w:r>
      <w:r w:rsidR="00C64235" w:rsidRPr="00E82D27">
        <w:rPr>
          <w:rFonts w:ascii="Times New Roman" w:hAnsi="Times New Roman"/>
        </w:rPr>
        <w:t>.</w:t>
      </w:r>
      <w:r w:rsidRPr="00E82D27">
        <w:rPr>
          <w:rFonts w:ascii="Times New Roman" w:hAnsi="Times New Roman"/>
        </w:rPr>
        <w:t>都是光的干涉现象</w:t>
      </w:r>
    </w:p>
    <w:p w:rsidR="009C7075" w:rsidRPr="00E82D27" w:rsidRDefault="00217B57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C</w:t>
      </w:r>
      <w:r w:rsidR="00C64235" w:rsidRPr="00E82D27">
        <w:rPr>
          <w:rFonts w:ascii="Times New Roman" w:hAnsi="Times New Roman"/>
        </w:rPr>
        <w:t>.</w:t>
      </w:r>
      <w:r w:rsidRPr="00E82D27">
        <w:rPr>
          <w:rFonts w:ascii="Times New Roman" w:hAnsi="Times New Roman"/>
        </w:rPr>
        <w:t>前者是光的干涉现象，后者是光的衍射现象</w:t>
      </w:r>
    </w:p>
    <w:p w:rsidR="009C7075" w:rsidRPr="00E82D27" w:rsidRDefault="00217B57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D</w:t>
      </w:r>
      <w:r w:rsidR="00C64235" w:rsidRPr="00E82D27">
        <w:rPr>
          <w:rFonts w:ascii="Times New Roman" w:hAnsi="Times New Roman"/>
        </w:rPr>
        <w:t>.</w:t>
      </w:r>
      <w:r w:rsidRPr="00E82D27">
        <w:rPr>
          <w:rFonts w:ascii="Times New Roman" w:hAnsi="Times New Roman"/>
        </w:rPr>
        <w:t>前者是光的衍射现象，后者是光的干涉现象</w:t>
      </w:r>
    </w:p>
    <w:p w:rsidR="009C7075" w:rsidRPr="00E82D27" w:rsidRDefault="00217B57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7</w:t>
      </w:r>
      <w:r w:rsidR="00C64235" w:rsidRPr="00E82D27">
        <w:rPr>
          <w:rFonts w:ascii="Times New Roman" w:hAnsi="Times New Roman"/>
        </w:rPr>
        <w:t>.</w:t>
      </w:r>
      <w:r w:rsidR="00C64235" w:rsidRPr="00E82D27">
        <w:rPr>
          <w:rFonts w:ascii="Times New Roman" w:eastAsia="方正楷体_GBK" w:hAnsi="Times New Roman"/>
        </w:rPr>
        <w:t>(</w:t>
      </w:r>
      <w:r w:rsidRPr="00E82D27">
        <w:rPr>
          <w:rFonts w:ascii="Times New Roman" w:eastAsia="方正楷体_GBK" w:hAnsi="Times New Roman"/>
        </w:rPr>
        <w:t>多选</w:t>
      </w:r>
      <w:r w:rsidR="00C64235" w:rsidRPr="00E82D27">
        <w:rPr>
          <w:rFonts w:ascii="Times New Roman" w:eastAsia="方正楷体_GBK" w:hAnsi="Times New Roman"/>
        </w:rPr>
        <w:t>)(</w:t>
      </w:r>
      <w:r w:rsidRPr="00E82D27">
        <w:rPr>
          <w:rFonts w:ascii="Times New Roman" w:hAnsi="Times New Roman"/>
        </w:rPr>
        <w:t>2024·</w:t>
      </w:r>
      <w:r w:rsidRPr="00E82D27">
        <w:rPr>
          <w:rFonts w:ascii="Times New Roman" w:eastAsia="方正楷体_GBK" w:hAnsi="Times New Roman"/>
        </w:rPr>
        <w:t>福州市高二期末</w:t>
      </w:r>
      <w:r w:rsidR="00C64235" w:rsidRPr="00E82D27">
        <w:rPr>
          <w:rFonts w:ascii="Times New Roman" w:eastAsia="方正楷体_GBK" w:hAnsi="Times New Roman"/>
        </w:rPr>
        <w:t>)</w:t>
      </w:r>
      <w:r w:rsidRPr="00E82D27">
        <w:rPr>
          <w:rFonts w:ascii="Times New Roman" w:hAnsi="Times New Roman"/>
        </w:rPr>
        <w:t>某实验小组在光的传播方向上分别放置单缝、双缝、小圆孔和小圆板后，得到四幅图样，下列有关说法正确的是</w:t>
      </w:r>
      <w:r w:rsidR="00C64235" w:rsidRPr="00E82D27">
        <w:rPr>
          <w:rFonts w:ascii="Times New Roman" w:hAnsi="Times New Roman"/>
        </w:rPr>
        <w:t>(</w:t>
      </w:r>
      <w:r w:rsidRPr="00E82D27">
        <w:rPr>
          <w:rFonts w:ascii="Times New Roman" w:hAnsi="Times New Roman"/>
        </w:rPr>
        <w:t xml:space="preserve">　　</w:t>
      </w:r>
      <w:r w:rsidR="00C64235" w:rsidRPr="00E82D27">
        <w:rPr>
          <w:rFonts w:ascii="Times New Roman" w:hAnsi="Times New Roman"/>
        </w:rPr>
        <w:t>)</w:t>
      </w:r>
    </w:p>
    <w:p w:rsidR="009C7075" w:rsidRPr="00E82D27" w:rsidRDefault="00BD4193" w:rsidP="00A57066">
      <w:pPr>
        <w:tabs>
          <w:tab w:val="left" w:pos="2268"/>
          <w:tab w:val="left" w:pos="4395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856BEE">
        <w:rPr>
          <w:rFonts w:ascii="Times New Roman" w:hAnsi="Times New Roman"/>
          <w:noProof/>
        </w:rPr>
        <w:drawing>
          <wp:inline distT="0" distB="0" distL="0" distR="0">
            <wp:extent cx="2811780" cy="647700"/>
            <wp:effectExtent l="0" t="0" r="7620" b="0"/>
            <wp:docPr id="30" name="image27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70.jpe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178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7075" w:rsidRPr="00E82D27" w:rsidRDefault="00217B57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A</w:t>
      </w:r>
      <w:r w:rsidR="00C64235" w:rsidRPr="00E82D27">
        <w:rPr>
          <w:rFonts w:ascii="Times New Roman" w:hAnsi="Times New Roman"/>
        </w:rPr>
        <w:t>.</w:t>
      </w:r>
      <w:r w:rsidRPr="00E82D27">
        <w:rPr>
          <w:rFonts w:ascii="Times New Roman" w:hAnsi="Times New Roman"/>
        </w:rPr>
        <w:t>甲是单缝衍射图样</w:t>
      </w:r>
    </w:p>
    <w:p w:rsidR="009C7075" w:rsidRPr="00E82D27" w:rsidRDefault="00217B57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B</w:t>
      </w:r>
      <w:r w:rsidR="00C64235" w:rsidRPr="00E82D27">
        <w:rPr>
          <w:rFonts w:ascii="Times New Roman" w:hAnsi="Times New Roman"/>
        </w:rPr>
        <w:t>.</w:t>
      </w:r>
      <w:r w:rsidRPr="00E82D27">
        <w:rPr>
          <w:rFonts w:ascii="Times New Roman" w:hAnsi="Times New Roman"/>
        </w:rPr>
        <w:t>乙是双缝干涉图样</w:t>
      </w:r>
    </w:p>
    <w:p w:rsidR="009C7075" w:rsidRPr="00E82D27" w:rsidRDefault="00217B57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C</w:t>
      </w:r>
      <w:r w:rsidR="00C64235" w:rsidRPr="00E82D27">
        <w:rPr>
          <w:rFonts w:ascii="Times New Roman" w:hAnsi="Times New Roman"/>
        </w:rPr>
        <w:t>.</w:t>
      </w:r>
      <w:r w:rsidRPr="00E82D27">
        <w:rPr>
          <w:rFonts w:ascii="Times New Roman" w:hAnsi="Times New Roman"/>
        </w:rPr>
        <w:t>丙是小圆孔衍射图样</w:t>
      </w:r>
    </w:p>
    <w:p w:rsidR="009C7075" w:rsidRPr="00E82D27" w:rsidRDefault="00217B57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D</w:t>
      </w:r>
      <w:r w:rsidR="00C64235" w:rsidRPr="00E82D27">
        <w:rPr>
          <w:rFonts w:ascii="Times New Roman" w:hAnsi="Times New Roman"/>
        </w:rPr>
        <w:t>.</w:t>
      </w:r>
      <w:r w:rsidRPr="00E82D27">
        <w:rPr>
          <w:rFonts w:ascii="Times New Roman" w:hAnsi="Times New Roman"/>
        </w:rPr>
        <w:t>丁是小圆板</w:t>
      </w:r>
      <w:r w:rsidRPr="00856BEE">
        <w:rPr>
          <w:rFonts w:ascii="宋体" w:hAnsi="宋体"/>
        </w:rPr>
        <w:t>“</w:t>
      </w:r>
      <w:r w:rsidRPr="00E82D27">
        <w:rPr>
          <w:rFonts w:ascii="Times New Roman" w:hAnsi="Times New Roman"/>
        </w:rPr>
        <w:t>泊松亮斑</w:t>
      </w:r>
      <w:r w:rsidRPr="00856BEE">
        <w:rPr>
          <w:rFonts w:ascii="宋体" w:hAnsi="宋体"/>
        </w:rPr>
        <w:t>”</w:t>
      </w:r>
      <w:r w:rsidRPr="00E82D27">
        <w:rPr>
          <w:rFonts w:ascii="Times New Roman" w:hAnsi="Times New Roman"/>
        </w:rPr>
        <w:t>衍射图样</w:t>
      </w:r>
    </w:p>
    <w:p w:rsidR="009C7075" w:rsidRPr="00E82D27" w:rsidRDefault="00BD4193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856BEE">
        <w:rPr>
          <w:rFonts w:ascii="Times New Roman" w:hAnsi="Times New Roman"/>
          <w:noProof/>
        </w:rPr>
        <w:drawing>
          <wp:inline distT="0" distB="0" distL="0" distR="0">
            <wp:extent cx="1082040" cy="396240"/>
            <wp:effectExtent l="0" t="0" r="3810" b="3810"/>
            <wp:docPr id="31" name="image27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71.jpe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2040" cy="396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64235" w:rsidRPr="00E82D27">
        <w:rPr>
          <w:rFonts w:ascii="Times New Roman" w:eastAsia="方正楷体_GBK" w:hAnsi="Times New Roman"/>
        </w:rPr>
        <w:t>[</w:t>
      </w:r>
      <w:r w:rsidR="00217B57" w:rsidRPr="00E82D27">
        <w:rPr>
          <w:rFonts w:ascii="Times New Roman" w:hAnsi="Times New Roman"/>
        </w:rPr>
        <w:t>8</w:t>
      </w:r>
      <w:r w:rsidR="00217B57" w:rsidRPr="00E82D27">
        <w:rPr>
          <w:rFonts w:ascii="Times New Roman" w:hAnsi="Times New Roman"/>
          <w:i/>
        </w:rPr>
        <w:t>~</w:t>
      </w:r>
      <w:r w:rsidR="00217B57" w:rsidRPr="00E82D27">
        <w:rPr>
          <w:rFonts w:ascii="Times New Roman" w:hAnsi="Times New Roman"/>
        </w:rPr>
        <w:t>11</w:t>
      </w:r>
      <w:r w:rsidR="00217B57" w:rsidRPr="00E82D27">
        <w:rPr>
          <w:rFonts w:ascii="Times New Roman" w:eastAsia="方正楷体_GBK" w:hAnsi="Times New Roman"/>
        </w:rPr>
        <w:t>题，每题</w:t>
      </w:r>
      <w:r w:rsidR="00217B57" w:rsidRPr="00E82D27">
        <w:rPr>
          <w:rFonts w:ascii="Times New Roman" w:hAnsi="Times New Roman"/>
        </w:rPr>
        <w:t>6</w:t>
      </w:r>
      <w:r w:rsidR="00217B57" w:rsidRPr="00E82D27">
        <w:rPr>
          <w:rFonts w:ascii="Times New Roman" w:eastAsia="方正楷体_GBK" w:hAnsi="Times New Roman"/>
        </w:rPr>
        <w:t>分</w:t>
      </w:r>
      <w:r w:rsidR="00C64235" w:rsidRPr="00E82D27">
        <w:rPr>
          <w:rFonts w:ascii="Times New Roman" w:eastAsia="方正楷体_GBK" w:hAnsi="Times New Roman"/>
        </w:rPr>
        <w:t>]</w:t>
      </w:r>
    </w:p>
    <w:p w:rsidR="009C7075" w:rsidRPr="00E82D27" w:rsidRDefault="00217B57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8</w:t>
      </w:r>
      <w:r w:rsidR="00C64235" w:rsidRPr="00E82D27">
        <w:rPr>
          <w:rFonts w:ascii="Times New Roman" w:hAnsi="Times New Roman"/>
        </w:rPr>
        <w:t>.</w:t>
      </w:r>
      <w:r w:rsidR="00C64235" w:rsidRPr="00E82D27">
        <w:rPr>
          <w:rFonts w:ascii="Times New Roman" w:eastAsia="方正楷体_GBK" w:hAnsi="Times New Roman"/>
        </w:rPr>
        <w:t>(</w:t>
      </w:r>
      <w:r w:rsidRPr="00E82D27">
        <w:rPr>
          <w:rFonts w:ascii="Times New Roman" w:eastAsia="方正楷体_GBK" w:hAnsi="Times New Roman"/>
        </w:rPr>
        <w:t>多选</w:t>
      </w:r>
      <w:r w:rsidR="00C64235" w:rsidRPr="00E82D27">
        <w:rPr>
          <w:rFonts w:ascii="Times New Roman" w:eastAsia="方正楷体_GBK" w:hAnsi="Times New Roman"/>
        </w:rPr>
        <w:t>)</w:t>
      </w:r>
      <w:r w:rsidRPr="00E82D27">
        <w:rPr>
          <w:rFonts w:ascii="Times New Roman" w:hAnsi="Times New Roman"/>
        </w:rPr>
        <w:t>发生沙尘暴时能见度只有几十米甚至几米，天空变黄变暗是由于</w:t>
      </w:r>
      <w:r w:rsidR="00C64235" w:rsidRPr="00E82D27">
        <w:rPr>
          <w:rFonts w:ascii="Times New Roman" w:hAnsi="Times New Roman"/>
        </w:rPr>
        <w:t>(</w:t>
      </w:r>
      <w:r w:rsidRPr="00E82D27">
        <w:rPr>
          <w:rFonts w:ascii="Times New Roman" w:hAnsi="Times New Roman"/>
        </w:rPr>
        <w:t xml:space="preserve">　　</w:t>
      </w:r>
      <w:r w:rsidR="00C64235" w:rsidRPr="00E82D27">
        <w:rPr>
          <w:rFonts w:ascii="Times New Roman" w:hAnsi="Times New Roman"/>
        </w:rPr>
        <w:t>)</w:t>
      </w:r>
    </w:p>
    <w:p w:rsidR="009C7075" w:rsidRPr="00E82D27" w:rsidRDefault="00217B57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A</w:t>
      </w:r>
      <w:r w:rsidR="00C64235" w:rsidRPr="00E82D27">
        <w:rPr>
          <w:rFonts w:ascii="Times New Roman" w:hAnsi="Times New Roman"/>
        </w:rPr>
        <w:t>.</w:t>
      </w:r>
      <w:r w:rsidRPr="00E82D27">
        <w:rPr>
          <w:rFonts w:ascii="Times New Roman" w:hAnsi="Times New Roman"/>
        </w:rPr>
        <w:t>波长较短的光才能到达地面</w:t>
      </w:r>
    </w:p>
    <w:p w:rsidR="009C7075" w:rsidRPr="00E82D27" w:rsidRDefault="00217B57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B</w:t>
      </w:r>
      <w:r w:rsidR="00C64235" w:rsidRPr="00E82D27">
        <w:rPr>
          <w:rFonts w:ascii="Times New Roman" w:hAnsi="Times New Roman"/>
        </w:rPr>
        <w:t>.</w:t>
      </w:r>
      <w:r w:rsidRPr="00E82D27">
        <w:rPr>
          <w:rFonts w:ascii="Times New Roman" w:hAnsi="Times New Roman"/>
        </w:rPr>
        <w:t>波长较长的光才能到达地面</w:t>
      </w:r>
    </w:p>
    <w:p w:rsidR="009C7075" w:rsidRPr="00E82D27" w:rsidRDefault="00217B57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C</w:t>
      </w:r>
      <w:r w:rsidR="00C64235" w:rsidRPr="00E82D27">
        <w:rPr>
          <w:rFonts w:ascii="Times New Roman" w:hAnsi="Times New Roman"/>
        </w:rPr>
        <w:t>.</w:t>
      </w:r>
      <w:r w:rsidRPr="00E82D27">
        <w:rPr>
          <w:rFonts w:ascii="Times New Roman" w:hAnsi="Times New Roman"/>
        </w:rPr>
        <w:t>频率较高的光才能到达地面</w:t>
      </w:r>
    </w:p>
    <w:p w:rsidR="009C7075" w:rsidRPr="00E82D27" w:rsidRDefault="00217B57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D</w:t>
      </w:r>
      <w:r w:rsidR="00C64235" w:rsidRPr="00E82D27">
        <w:rPr>
          <w:rFonts w:ascii="Times New Roman" w:hAnsi="Times New Roman"/>
        </w:rPr>
        <w:t>.</w:t>
      </w:r>
      <w:r w:rsidRPr="00E82D27">
        <w:rPr>
          <w:rFonts w:ascii="Times New Roman" w:hAnsi="Times New Roman"/>
        </w:rPr>
        <w:t>频率较低的光才能到达地面</w:t>
      </w:r>
    </w:p>
    <w:p w:rsidR="009C7075" w:rsidRPr="00E82D27" w:rsidRDefault="00217B57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9</w:t>
      </w:r>
      <w:r w:rsidR="00C64235" w:rsidRPr="00E82D27">
        <w:rPr>
          <w:rFonts w:ascii="Times New Roman" w:hAnsi="Times New Roman"/>
        </w:rPr>
        <w:t>.</w:t>
      </w:r>
      <w:r w:rsidR="00C64235" w:rsidRPr="00E82D27">
        <w:rPr>
          <w:rFonts w:ascii="Times New Roman" w:eastAsia="方正楷体_GBK" w:hAnsi="Times New Roman"/>
        </w:rPr>
        <w:t>(</w:t>
      </w:r>
      <w:r w:rsidRPr="00E82D27">
        <w:rPr>
          <w:rFonts w:ascii="Times New Roman" w:eastAsia="方正楷体_GBK" w:hAnsi="Times New Roman"/>
        </w:rPr>
        <w:t>多选</w:t>
      </w:r>
      <w:r w:rsidR="00C64235" w:rsidRPr="00E82D27">
        <w:rPr>
          <w:rFonts w:ascii="Times New Roman" w:eastAsia="方正楷体_GBK" w:hAnsi="Times New Roman"/>
        </w:rPr>
        <w:t>)</w:t>
      </w:r>
      <w:r w:rsidRPr="00E82D27">
        <w:rPr>
          <w:rFonts w:ascii="Times New Roman" w:hAnsi="Times New Roman"/>
        </w:rPr>
        <w:t>中国女科学家屠呦呦因发现青蒿素而获得</w:t>
      </w:r>
      <w:r w:rsidRPr="00E82D27">
        <w:rPr>
          <w:rFonts w:ascii="Times New Roman" w:hAnsi="Times New Roman"/>
        </w:rPr>
        <w:t>2015</w:t>
      </w:r>
      <w:r w:rsidRPr="00E82D27">
        <w:rPr>
          <w:rFonts w:ascii="Times New Roman" w:hAnsi="Times New Roman"/>
        </w:rPr>
        <w:t>年诺贝尔生理学或医学奖，屠呦呦也成为首位获得该奖的中国人。在研究青蒿素化学结构时，研究人员用</w:t>
      </w:r>
      <w:r w:rsidRPr="00E82D27">
        <w:rPr>
          <w:rFonts w:ascii="Times New Roman" w:hAnsi="Times New Roman"/>
        </w:rPr>
        <w:t>X</w:t>
      </w:r>
      <w:r w:rsidRPr="00E82D27">
        <w:rPr>
          <w:rFonts w:ascii="Times New Roman" w:hAnsi="Times New Roman"/>
        </w:rPr>
        <w:t>射线衍射的方法最终确定了其化学结构。</w:t>
      </w:r>
      <w:r w:rsidRPr="00E82D27">
        <w:rPr>
          <w:rFonts w:ascii="Times New Roman" w:hAnsi="Times New Roman"/>
        </w:rPr>
        <w:t>X</w:t>
      </w:r>
      <w:r w:rsidRPr="00E82D27">
        <w:rPr>
          <w:rFonts w:ascii="Times New Roman" w:hAnsi="Times New Roman"/>
        </w:rPr>
        <w:t>射线的波长比可见光的短，在做单缝衍射实验时，下列说法正确的是</w:t>
      </w:r>
      <w:r w:rsidR="00C64235" w:rsidRPr="00E82D27">
        <w:rPr>
          <w:rFonts w:ascii="Times New Roman" w:hAnsi="Times New Roman"/>
        </w:rPr>
        <w:t>(</w:t>
      </w:r>
      <w:r w:rsidRPr="00E82D27">
        <w:rPr>
          <w:rFonts w:ascii="Times New Roman" w:hAnsi="Times New Roman"/>
        </w:rPr>
        <w:t xml:space="preserve">　　</w:t>
      </w:r>
      <w:r w:rsidR="00C64235" w:rsidRPr="00E82D27">
        <w:rPr>
          <w:rFonts w:ascii="Times New Roman" w:hAnsi="Times New Roman"/>
        </w:rPr>
        <w:t>)</w:t>
      </w:r>
    </w:p>
    <w:p w:rsidR="009C7075" w:rsidRPr="00E82D27" w:rsidRDefault="00217B57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A</w:t>
      </w:r>
      <w:r w:rsidR="00C64235" w:rsidRPr="00E82D27">
        <w:rPr>
          <w:rFonts w:ascii="Times New Roman" w:hAnsi="Times New Roman"/>
        </w:rPr>
        <w:t>.</w:t>
      </w:r>
      <w:r w:rsidRPr="00E82D27">
        <w:rPr>
          <w:rFonts w:ascii="Times New Roman" w:hAnsi="Times New Roman"/>
        </w:rPr>
        <w:t>将入射光由可见光换成</w:t>
      </w:r>
      <w:r w:rsidRPr="00E82D27">
        <w:rPr>
          <w:rFonts w:ascii="Times New Roman" w:hAnsi="Times New Roman"/>
        </w:rPr>
        <w:t>X</w:t>
      </w:r>
      <w:r w:rsidRPr="00E82D27">
        <w:rPr>
          <w:rFonts w:ascii="Times New Roman" w:hAnsi="Times New Roman"/>
        </w:rPr>
        <w:t>射线，衍射条纹间距变窄</w:t>
      </w:r>
    </w:p>
    <w:p w:rsidR="009C7075" w:rsidRPr="00E82D27" w:rsidRDefault="00217B57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B</w:t>
      </w:r>
      <w:r w:rsidR="00C64235" w:rsidRPr="00E82D27">
        <w:rPr>
          <w:rFonts w:ascii="Times New Roman" w:hAnsi="Times New Roman"/>
        </w:rPr>
        <w:t>.</w:t>
      </w:r>
      <w:r w:rsidRPr="00E82D27">
        <w:rPr>
          <w:rFonts w:ascii="Times New Roman" w:hAnsi="Times New Roman"/>
        </w:rPr>
        <w:t>使单缝宽度变小，衍射条纹间距变窄</w:t>
      </w:r>
    </w:p>
    <w:p w:rsidR="009C7075" w:rsidRPr="00E82D27" w:rsidRDefault="00217B57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C</w:t>
      </w:r>
      <w:r w:rsidR="00C64235" w:rsidRPr="00E82D27">
        <w:rPr>
          <w:rFonts w:ascii="Times New Roman" w:hAnsi="Times New Roman"/>
        </w:rPr>
        <w:t>.</w:t>
      </w:r>
      <w:r w:rsidRPr="00E82D27">
        <w:rPr>
          <w:rFonts w:ascii="Times New Roman" w:hAnsi="Times New Roman"/>
        </w:rPr>
        <w:t>换用波长较长的光照射，衍射条纹间距变宽</w:t>
      </w:r>
    </w:p>
    <w:p w:rsidR="009C7075" w:rsidRPr="00E82D27" w:rsidRDefault="00217B57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D</w:t>
      </w:r>
      <w:r w:rsidR="00C64235" w:rsidRPr="00E82D27">
        <w:rPr>
          <w:rFonts w:ascii="Times New Roman" w:hAnsi="Times New Roman"/>
        </w:rPr>
        <w:t>.</w:t>
      </w:r>
      <w:r w:rsidRPr="00E82D27">
        <w:rPr>
          <w:rFonts w:ascii="Times New Roman" w:hAnsi="Times New Roman"/>
        </w:rPr>
        <w:t>增大单缝到屏的距离，衍射条纹间距变窄</w:t>
      </w:r>
    </w:p>
    <w:p w:rsidR="009C7075" w:rsidRPr="00E82D27" w:rsidRDefault="00217B57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10</w:t>
      </w:r>
      <w:r w:rsidR="00C64235" w:rsidRPr="00E82D27">
        <w:rPr>
          <w:rFonts w:ascii="Times New Roman" w:hAnsi="Times New Roman"/>
        </w:rPr>
        <w:t>.(</w:t>
      </w:r>
      <w:r w:rsidRPr="00E82D27">
        <w:rPr>
          <w:rFonts w:ascii="Times New Roman" w:eastAsia="方正楷体_GBK" w:hAnsi="Times New Roman"/>
        </w:rPr>
        <w:t>多选</w:t>
      </w:r>
      <w:r w:rsidR="00C64235" w:rsidRPr="00E82D27">
        <w:rPr>
          <w:rFonts w:ascii="Times New Roman" w:hAnsi="Times New Roman"/>
        </w:rPr>
        <w:t>)</w:t>
      </w:r>
      <w:r w:rsidRPr="00E82D27">
        <w:rPr>
          <w:rFonts w:ascii="Times New Roman" w:hAnsi="Times New Roman"/>
        </w:rPr>
        <w:t>如图</w:t>
      </w:r>
      <w:r w:rsidR="00C64235" w:rsidRPr="00E82D27">
        <w:rPr>
          <w:rFonts w:ascii="Times New Roman" w:hAnsi="Times New Roman"/>
        </w:rPr>
        <w:t>(</w:t>
      </w:r>
      <w:r w:rsidRPr="00E82D27">
        <w:rPr>
          <w:rFonts w:ascii="Times New Roman" w:hAnsi="Times New Roman"/>
        </w:rPr>
        <w:t>a</w:t>
      </w:r>
      <w:r w:rsidR="00C64235" w:rsidRPr="00E82D27">
        <w:rPr>
          <w:rFonts w:ascii="Times New Roman" w:hAnsi="Times New Roman"/>
        </w:rPr>
        <w:t>)</w:t>
      </w:r>
      <w:r w:rsidRPr="00E82D27">
        <w:rPr>
          <w:rFonts w:ascii="Times New Roman" w:hAnsi="Times New Roman"/>
        </w:rPr>
        <w:t>所示是做双缝干涉实验的示意图。先做操作</w:t>
      </w:r>
      <w:r w:rsidRPr="00E82D27">
        <w:rPr>
          <w:rFonts w:ascii="Times New Roman" w:hAnsi="Times New Roman"/>
        </w:rPr>
        <w:t>1</w:t>
      </w:r>
      <w:r w:rsidRPr="00E82D27">
        <w:rPr>
          <w:rFonts w:ascii="Times New Roman" w:hAnsi="Times New Roman"/>
        </w:rPr>
        <w:t>：用两块不同颜色的滤光片分别挡住双缝屏上、下两半部分</w:t>
      </w:r>
      <w:r w:rsidRPr="00856BEE">
        <w:rPr>
          <w:rFonts w:ascii="宋体" w:hAnsi="宋体" w:cs="宋体" w:hint="eastAsia"/>
        </w:rPr>
        <w:t>Ⅰ</w:t>
      </w:r>
      <w:r w:rsidRPr="00E82D27">
        <w:rPr>
          <w:rFonts w:ascii="Times New Roman" w:hAnsi="Times New Roman"/>
        </w:rPr>
        <w:t>和</w:t>
      </w:r>
      <w:r w:rsidRPr="005D52A2">
        <w:rPr>
          <w:rFonts w:ascii="宋体" w:hAnsi="宋体" w:cs="宋体" w:hint="eastAsia"/>
        </w:rPr>
        <w:t>Ⅱ</w:t>
      </w:r>
      <w:r w:rsidRPr="00E82D27">
        <w:rPr>
          <w:rFonts w:ascii="Times New Roman" w:hAnsi="Times New Roman"/>
        </w:rPr>
        <w:t>；接着再做操作</w:t>
      </w:r>
      <w:r w:rsidRPr="00E82D27">
        <w:rPr>
          <w:rFonts w:ascii="Times New Roman" w:hAnsi="Times New Roman"/>
        </w:rPr>
        <w:t>2</w:t>
      </w:r>
      <w:r w:rsidRPr="00E82D27">
        <w:rPr>
          <w:rFonts w:ascii="Times New Roman" w:hAnsi="Times New Roman"/>
        </w:rPr>
        <w:t>：用不透明的挡板挡住</w:t>
      </w:r>
      <w:r w:rsidRPr="00E82D27">
        <w:rPr>
          <w:rFonts w:ascii="Times New Roman" w:hAnsi="Times New Roman"/>
          <w:i/>
        </w:rPr>
        <w:t>b</w:t>
      </w:r>
      <w:r w:rsidRPr="00E82D27">
        <w:rPr>
          <w:rFonts w:ascii="Times New Roman" w:hAnsi="Times New Roman"/>
        </w:rPr>
        <w:t>缝。若两块滤光片一块是红色，一块是蓝色，红光波长大于蓝光波长，则</w:t>
      </w:r>
      <w:r w:rsidR="00C64235" w:rsidRPr="00E82D27">
        <w:rPr>
          <w:rFonts w:ascii="Times New Roman" w:hAnsi="Times New Roman"/>
        </w:rPr>
        <w:t>(</w:t>
      </w:r>
      <w:r w:rsidRPr="00E82D27">
        <w:rPr>
          <w:rFonts w:ascii="Times New Roman" w:hAnsi="Times New Roman"/>
        </w:rPr>
        <w:t xml:space="preserve">　　</w:t>
      </w:r>
      <w:r w:rsidR="00C64235" w:rsidRPr="00E82D27">
        <w:rPr>
          <w:rFonts w:ascii="Times New Roman" w:hAnsi="Times New Roman"/>
        </w:rPr>
        <w:t>)</w:t>
      </w:r>
    </w:p>
    <w:p w:rsidR="009C7075" w:rsidRPr="00E82D27" w:rsidRDefault="00BD4193" w:rsidP="00A57066">
      <w:pPr>
        <w:tabs>
          <w:tab w:val="left" w:pos="2268"/>
          <w:tab w:val="left" w:pos="4395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856BEE">
        <w:rPr>
          <w:rFonts w:ascii="Times New Roman" w:hAnsi="Times New Roman"/>
          <w:noProof/>
        </w:rPr>
        <w:drawing>
          <wp:inline distT="0" distB="0" distL="0" distR="0">
            <wp:extent cx="2446020" cy="1043940"/>
            <wp:effectExtent l="0" t="0" r="0" b="3810"/>
            <wp:docPr id="32" name="image27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73.jpe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6020" cy="1043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7075" w:rsidRPr="00E82D27" w:rsidRDefault="00BD4193" w:rsidP="00A57066">
      <w:pPr>
        <w:tabs>
          <w:tab w:val="left" w:pos="2268"/>
          <w:tab w:val="left" w:pos="4395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856BEE">
        <w:rPr>
          <w:rFonts w:ascii="Times New Roman" w:hAnsi="Times New Roman"/>
          <w:noProof/>
        </w:rPr>
        <w:drawing>
          <wp:inline distT="0" distB="0" distL="0" distR="0">
            <wp:extent cx="2087880" cy="754380"/>
            <wp:effectExtent l="0" t="0" r="7620" b="7620"/>
            <wp:docPr id="33" name="image27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74.jpe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788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7075" w:rsidRPr="00E82D27" w:rsidRDefault="00217B57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A</w:t>
      </w:r>
      <w:r w:rsidR="00C64235" w:rsidRPr="00E82D27">
        <w:rPr>
          <w:rFonts w:ascii="Times New Roman" w:hAnsi="Times New Roman"/>
        </w:rPr>
        <w:t>.</w:t>
      </w:r>
      <w:r w:rsidRPr="00E82D27">
        <w:rPr>
          <w:rFonts w:ascii="Times New Roman" w:hAnsi="Times New Roman"/>
        </w:rPr>
        <w:t>完成操作</w:t>
      </w:r>
      <w:r w:rsidRPr="00E82D27">
        <w:rPr>
          <w:rFonts w:ascii="Times New Roman" w:hAnsi="Times New Roman"/>
        </w:rPr>
        <w:t>1</w:t>
      </w:r>
      <w:r w:rsidRPr="00E82D27">
        <w:rPr>
          <w:rFonts w:ascii="Times New Roman" w:hAnsi="Times New Roman"/>
        </w:rPr>
        <w:t>后，光屏上出现的是图</w:t>
      </w:r>
      <w:r w:rsidR="00C64235" w:rsidRPr="00E82D27">
        <w:rPr>
          <w:rFonts w:ascii="Times New Roman" w:hAnsi="Times New Roman"/>
        </w:rPr>
        <w:t>(</w:t>
      </w:r>
      <w:r w:rsidRPr="00E82D27">
        <w:rPr>
          <w:rFonts w:ascii="Times New Roman" w:hAnsi="Times New Roman"/>
        </w:rPr>
        <w:t>b</w:t>
      </w:r>
      <w:r w:rsidR="00C64235" w:rsidRPr="00E82D27">
        <w:rPr>
          <w:rFonts w:ascii="Times New Roman" w:hAnsi="Times New Roman"/>
        </w:rPr>
        <w:t>)</w:t>
      </w:r>
      <w:r w:rsidRPr="00E82D27">
        <w:rPr>
          <w:rFonts w:ascii="Times New Roman" w:hAnsi="Times New Roman"/>
        </w:rPr>
        <w:t>图案，且甲是红色条纹，乙是蓝色条纹</w:t>
      </w:r>
    </w:p>
    <w:p w:rsidR="009C7075" w:rsidRPr="00E82D27" w:rsidRDefault="00217B57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B</w:t>
      </w:r>
      <w:r w:rsidR="00C64235" w:rsidRPr="00E82D27">
        <w:rPr>
          <w:rFonts w:ascii="Times New Roman" w:hAnsi="Times New Roman"/>
        </w:rPr>
        <w:t>.</w:t>
      </w:r>
      <w:r w:rsidRPr="00E82D27">
        <w:rPr>
          <w:rFonts w:ascii="Times New Roman" w:hAnsi="Times New Roman"/>
        </w:rPr>
        <w:t>完成操作</w:t>
      </w:r>
      <w:r w:rsidRPr="00E82D27">
        <w:rPr>
          <w:rFonts w:ascii="Times New Roman" w:hAnsi="Times New Roman"/>
        </w:rPr>
        <w:t>1</w:t>
      </w:r>
      <w:r w:rsidRPr="00E82D27">
        <w:rPr>
          <w:rFonts w:ascii="Times New Roman" w:hAnsi="Times New Roman"/>
        </w:rPr>
        <w:t>后，光屏上出现的是图</w:t>
      </w:r>
      <w:r w:rsidR="00C64235" w:rsidRPr="00E82D27">
        <w:rPr>
          <w:rFonts w:ascii="Times New Roman" w:hAnsi="Times New Roman"/>
        </w:rPr>
        <w:t>(</w:t>
      </w:r>
      <w:r w:rsidRPr="00E82D27">
        <w:rPr>
          <w:rFonts w:ascii="Times New Roman" w:hAnsi="Times New Roman"/>
        </w:rPr>
        <w:t>c</w:t>
      </w:r>
      <w:r w:rsidR="00C64235" w:rsidRPr="00E82D27">
        <w:rPr>
          <w:rFonts w:ascii="Times New Roman" w:hAnsi="Times New Roman"/>
        </w:rPr>
        <w:t>)</w:t>
      </w:r>
      <w:r w:rsidRPr="00E82D27">
        <w:rPr>
          <w:rFonts w:ascii="Times New Roman" w:hAnsi="Times New Roman"/>
        </w:rPr>
        <w:t>图案，且丙是蓝色条纹，丁是红色条纹</w:t>
      </w:r>
    </w:p>
    <w:p w:rsidR="009C7075" w:rsidRPr="00E82D27" w:rsidRDefault="00217B57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C</w:t>
      </w:r>
      <w:r w:rsidR="00C64235" w:rsidRPr="00E82D27">
        <w:rPr>
          <w:rFonts w:ascii="Times New Roman" w:hAnsi="Times New Roman"/>
        </w:rPr>
        <w:t>.</w:t>
      </w:r>
      <w:r w:rsidRPr="00E82D27">
        <w:rPr>
          <w:rFonts w:ascii="Times New Roman" w:hAnsi="Times New Roman"/>
        </w:rPr>
        <w:t>完成操作</w:t>
      </w:r>
      <w:r w:rsidRPr="00E82D27">
        <w:rPr>
          <w:rFonts w:ascii="Times New Roman" w:hAnsi="Times New Roman"/>
        </w:rPr>
        <w:t>2</w:t>
      </w:r>
      <w:r w:rsidRPr="00E82D27">
        <w:rPr>
          <w:rFonts w:ascii="Times New Roman" w:hAnsi="Times New Roman"/>
        </w:rPr>
        <w:t>后，光屏上出现的是图</w:t>
      </w:r>
      <w:r w:rsidR="00C64235" w:rsidRPr="00E82D27">
        <w:rPr>
          <w:rFonts w:ascii="Times New Roman" w:hAnsi="Times New Roman"/>
        </w:rPr>
        <w:t>(</w:t>
      </w:r>
      <w:r w:rsidRPr="00E82D27">
        <w:rPr>
          <w:rFonts w:ascii="Times New Roman" w:hAnsi="Times New Roman"/>
        </w:rPr>
        <w:t>b</w:t>
      </w:r>
      <w:r w:rsidR="00C64235" w:rsidRPr="00E82D27">
        <w:rPr>
          <w:rFonts w:ascii="Times New Roman" w:hAnsi="Times New Roman"/>
        </w:rPr>
        <w:t>)</w:t>
      </w:r>
      <w:r w:rsidRPr="00E82D27">
        <w:rPr>
          <w:rFonts w:ascii="Times New Roman" w:hAnsi="Times New Roman"/>
        </w:rPr>
        <w:t>图案，且甲是蓝色条纹，乙是红色条纹</w:t>
      </w:r>
    </w:p>
    <w:p w:rsidR="009C7075" w:rsidRPr="00E82D27" w:rsidRDefault="00217B57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D</w:t>
      </w:r>
      <w:r w:rsidR="00C64235" w:rsidRPr="00E82D27">
        <w:rPr>
          <w:rFonts w:ascii="Times New Roman" w:hAnsi="Times New Roman"/>
        </w:rPr>
        <w:t>.</w:t>
      </w:r>
      <w:r w:rsidRPr="00E82D27">
        <w:rPr>
          <w:rFonts w:ascii="Times New Roman" w:hAnsi="Times New Roman"/>
        </w:rPr>
        <w:t>完成操作</w:t>
      </w:r>
      <w:r w:rsidRPr="00E82D27">
        <w:rPr>
          <w:rFonts w:ascii="Times New Roman" w:hAnsi="Times New Roman"/>
        </w:rPr>
        <w:t>2</w:t>
      </w:r>
      <w:r w:rsidRPr="00E82D27">
        <w:rPr>
          <w:rFonts w:ascii="Times New Roman" w:hAnsi="Times New Roman"/>
        </w:rPr>
        <w:t>后，光屏上出现的是图</w:t>
      </w:r>
      <w:r w:rsidR="00C64235" w:rsidRPr="00E82D27">
        <w:rPr>
          <w:rFonts w:ascii="Times New Roman" w:hAnsi="Times New Roman"/>
        </w:rPr>
        <w:t>(</w:t>
      </w:r>
      <w:r w:rsidRPr="00E82D27">
        <w:rPr>
          <w:rFonts w:ascii="Times New Roman" w:hAnsi="Times New Roman"/>
        </w:rPr>
        <w:t>c</w:t>
      </w:r>
      <w:r w:rsidR="00C64235" w:rsidRPr="00E82D27">
        <w:rPr>
          <w:rFonts w:ascii="Times New Roman" w:hAnsi="Times New Roman"/>
        </w:rPr>
        <w:t>)</w:t>
      </w:r>
      <w:r w:rsidRPr="00E82D27">
        <w:rPr>
          <w:rFonts w:ascii="Times New Roman" w:hAnsi="Times New Roman"/>
        </w:rPr>
        <w:t>图案，且丙是红色条纹，丁是蓝色条纹</w:t>
      </w:r>
    </w:p>
    <w:p w:rsidR="009C7075" w:rsidRPr="00E82D27" w:rsidRDefault="00217B57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11</w:t>
      </w:r>
      <w:r w:rsidR="00C64235" w:rsidRPr="00E82D27">
        <w:rPr>
          <w:rFonts w:ascii="Times New Roman" w:hAnsi="Times New Roman"/>
        </w:rPr>
        <w:t>.</w:t>
      </w:r>
      <w:r w:rsidR="00C64235" w:rsidRPr="00E82D27">
        <w:rPr>
          <w:rFonts w:ascii="Times New Roman" w:eastAsia="方正楷体_GBK" w:hAnsi="Times New Roman"/>
        </w:rPr>
        <w:t>(</w:t>
      </w:r>
      <w:r w:rsidRPr="00E82D27">
        <w:rPr>
          <w:rFonts w:ascii="Times New Roman" w:eastAsia="方正楷体_GBK" w:hAnsi="Times New Roman"/>
        </w:rPr>
        <w:t>多选</w:t>
      </w:r>
      <w:r w:rsidR="00C64235" w:rsidRPr="00E82D27">
        <w:rPr>
          <w:rFonts w:ascii="Times New Roman" w:eastAsia="方正楷体_GBK" w:hAnsi="Times New Roman"/>
        </w:rPr>
        <w:t>)</w:t>
      </w:r>
      <w:r w:rsidRPr="00E82D27">
        <w:rPr>
          <w:rFonts w:ascii="Times New Roman" w:hAnsi="Times New Roman"/>
        </w:rPr>
        <w:t>小刚同学用光电传感器研究光的波动现象，实验装置如图甲所示，某次实验中，得到了如图乙所示的光照强度分布图，则下列说法正确的是</w:t>
      </w:r>
      <w:r w:rsidR="00C64235" w:rsidRPr="00E82D27">
        <w:rPr>
          <w:rFonts w:ascii="Times New Roman" w:hAnsi="Times New Roman"/>
        </w:rPr>
        <w:t>(</w:t>
      </w:r>
      <w:r w:rsidRPr="00E82D27">
        <w:rPr>
          <w:rFonts w:ascii="Times New Roman" w:hAnsi="Times New Roman"/>
        </w:rPr>
        <w:t xml:space="preserve">　　</w:t>
      </w:r>
      <w:r w:rsidR="00C64235" w:rsidRPr="00E82D27">
        <w:rPr>
          <w:rFonts w:ascii="Times New Roman" w:hAnsi="Times New Roman"/>
        </w:rPr>
        <w:t>)</w:t>
      </w:r>
    </w:p>
    <w:p w:rsidR="009C7075" w:rsidRPr="00E82D27" w:rsidRDefault="00BD4193" w:rsidP="00A57066">
      <w:pPr>
        <w:tabs>
          <w:tab w:val="left" w:pos="2268"/>
          <w:tab w:val="left" w:pos="4395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856BEE">
        <w:rPr>
          <w:rFonts w:ascii="Times New Roman" w:hAnsi="Times New Roman"/>
          <w:noProof/>
        </w:rPr>
        <w:drawing>
          <wp:inline distT="0" distB="0" distL="0" distR="0">
            <wp:extent cx="2735580" cy="899160"/>
            <wp:effectExtent l="0" t="0" r="7620" b="0"/>
            <wp:docPr id="34" name="image27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75.jpe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5580" cy="899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7075" w:rsidRPr="00E82D27" w:rsidRDefault="00217B57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A</w:t>
      </w:r>
      <w:r w:rsidR="00C64235" w:rsidRPr="00E82D27">
        <w:rPr>
          <w:rFonts w:ascii="Times New Roman" w:hAnsi="Times New Roman"/>
        </w:rPr>
        <w:t>.</w:t>
      </w:r>
      <w:r w:rsidRPr="00E82D27">
        <w:rPr>
          <w:rFonts w:ascii="Times New Roman" w:hAnsi="Times New Roman"/>
        </w:rPr>
        <w:t>该同学观察到的是光的干涉图样</w:t>
      </w:r>
    </w:p>
    <w:p w:rsidR="009C7075" w:rsidRPr="00E82D27" w:rsidRDefault="00217B57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B</w:t>
      </w:r>
      <w:r w:rsidR="00C64235" w:rsidRPr="00E82D27">
        <w:rPr>
          <w:rFonts w:ascii="Times New Roman" w:hAnsi="Times New Roman"/>
        </w:rPr>
        <w:t>.</w:t>
      </w:r>
      <w:r w:rsidRPr="00E82D27">
        <w:rPr>
          <w:rFonts w:ascii="Times New Roman" w:hAnsi="Times New Roman"/>
        </w:rPr>
        <w:t>该同学观察到的是光的衍射图样</w:t>
      </w:r>
    </w:p>
    <w:p w:rsidR="009C7075" w:rsidRPr="00E82D27" w:rsidRDefault="00217B57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C</w:t>
      </w:r>
      <w:r w:rsidR="00C64235" w:rsidRPr="00E82D27">
        <w:rPr>
          <w:rFonts w:ascii="Times New Roman" w:hAnsi="Times New Roman"/>
        </w:rPr>
        <w:t>.</w:t>
      </w:r>
      <w:r w:rsidRPr="00E82D27">
        <w:rPr>
          <w:rFonts w:ascii="Times New Roman" w:hAnsi="Times New Roman"/>
        </w:rPr>
        <w:t>若仅减小单色光光源和中间缝屏的距离，则观察到的条纹的宽度将不变</w:t>
      </w:r>
    </w:p>
    <w:p w:rsidR="009C7075" w:rsidRPr="00E82D27" w:rsidRDefault="00217B57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D</w:t>
      </w:r>
      <w:r w:rsidR="00C64235" w:rsidRPr="00E82D27">
        <w:rPr>
          <w:rFonts w:ascii="Times New Roman" w:hAnsi="Times New Roman"/>
        </w:rPr>
        <w:t>.</w:t>
      </w:r>
      <w:r w:rsidRPr="00E82D27">
        <w:rPr>
          <w:rFonts w:ascii="Times New Roman" w:hAnsi="Times New Roman"/>
        </w:rPr>
        <w:t>若换用光强度更大、频率更低的激光，则观察到的条纹的宽度将变大</w:t>
      </w:r>
    </w:p>
    <w:p w:rsidR="009C7075" w:rsidRPr="00E82D27" w:rsidRDefault="00BD4193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856BEE">
        <w:rPr>
          <w:rFonts w:ascii="Times New Roman" w:hAnsi="Times New Roman"/>
          <w:noProof/>
        </w:rPr>
        <w:drawing>
          <wp:inline distT="0" distB="0" distL="0" distR="0">
            <wp:extent cx="1082040" cy="396240"/>
            <wp:effectExtent l="0" t="0" r="3810" b="3810"/>
            <wp:docPr id="35" name="image27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76.jpe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2040" cy="396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64235" w:rsidRPr="00E82D27">
        <w:rPr>
          <w:rFonts w:ascii="Times New Roman" w:eastAsia="方正楷体_GBK" w:hAnsi="Times New Roman"/>
        </w:rPr>
        <w:t>[</w:t>
      </w:r>
      <w:r w:rsidR="00217B57" w:rsidRPr="00E82D27">
        <w:rPr>
          <w:rFonts w:ascii="Times New Roman" w:hAnsi="Times New Roman"/>
        </w:rPr>
        <w:t>8</w:t>
      </w:r>
      <w:r w:rsidR="00217B57" w:rsidRPr="00E82D27">
        <w:rPr>
          <w:rFonts w:ascii="Times New Roman" w:eastAsia="方正楷体_GBK" w:hAnsi="Times New Roman"/>
        </w:rPr>
        <w:t>分</w:t>
      </w:r>
      <w:r w:rsidR="00C64235" w:rsidRPr="00E82D27">
        <w:rPr>
          <w:rFonts w:ascii="Times New Roman" w:eastAsia="方正楷体_GBK" w:hAnsi="Times New Roman"/>
        </w:rPr>
        <w:t>]</w:t>
      </w:r>
    </w:p>
    <w:p w:rsidR="00A317B9" w:rsidRDefault="00217B57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12</w:t>
      </w:r>
      <w:r w:rsidR="00C64235" w:rsidRPr="00E82D27">
        <w:rPr>
          <w:rFonts w:ascii="Times New Roman" w:hAnsi="Times New Roman"/>
        </w:rPr>
        <w:t>.</w:t>
      </w:r>
      <w:r w:rsidRPr="00E82D27">
        <w:rPr>
          <w:rFonts w:ascii="Times New Roman" w:hAnsi="Times New Roman"/>
        </w:rPr>
        <w:t>单缝衍射实验中所产生图样的中央亮条纹宽度的一半与单缝宽度、光的波长、缝与屏间距离的关系，和双缝干涉实验中所产生图样的相邻两亮条纹间距与双缝间距、光的波长、双缝与屏间距离的关系相同。利用单缝衍射实验可以测量金属的线膨胀系数，线膨胀系数是表征物体受热时长度增加程度的物理量。如图所示是实验的示意图，挡光片</w:t>
      </w:r>
      <w:r w:rsidRPr="00E82D27">
        <w:rPr>
          <w:rFonts w:ascii="Times New Roman" w:hAnsi="Times New Roman"/>
        </w:rPr>
        <w:t>A</w:t>
      </w:r>
      <w:r w:rsidRPr="00E82D27">
        <w:rPr>
          <w:rFonts w:ascii="Times New Roman" w:hAnsi="Times New Roman"/>
        </w:rPr>
        <w:t>固定，挡光片</w:t>
      </w:r>
      <w:r w:rsidRPr="00E82D27">
        <w:rPr>
          <w:rFonts w:ascii="Times New Roman" w:hAnsi="Times New Roman"/>
        </w:rPr>
        <w:t>B</w:t>
      </w:r>
      <w:r w:rsidRPr="00E82D27">
        <w:rPr>
          <w:rFonts w:ascii="Times New Roman" w:hAnsi="Times New Roman"/>
        </w:rPr>
        <w:t>放置在待测金属棒上端，</w:t>
      </w:r>
      <w:r w:rsidRPr="00E82D27">
        <w:rPr>
          <w:rFonts w:ascii="Times New Roman" w:hAnsi="Times New Roman"/>
        </w:rPr>
        <w:t>A</w:t>
      </w:r>
      <w:r w:rsidRPr="00E82D27">
        <w:rPr>
          <w:rFonts w:ascii="Times New Roman" w:hAnsi="Times New Roman"/>
        </w:rPr>
        <w:t>、</w:t>
      </w:r>
      <w:r w:rsidRPr="00E82D27">
        <w:rPr>
          <w:rFonts w:ascii="Times New Roman" w:hAnsi="Times New Roman"/>
        </w:rPr>
        <w:t>B</w:t>
      </w:r>
      <w:r w:rsidRPr="00E82D27">
        <w:rPr>
          <w:rFonts w:ascii="Times New Roman" w:hAnsi="Times New Roman"/>
        </w:rPr>
        <w:t>间形成平直的狭缝，单色光通过狭缝，在光屏上形成衍射图样，升高温度，金属棒膨胀使得狭缝宽度发生变化，衍射图样也随之发生变化。在单色光波长已知的情况下，通过测量缝与屏间距离和中央亮条纹宽度，可算出狭缝宽度及其变化，进而计算出金属的线膨胀系数。下列说法正确的是</w:t>
      </w:r>
      <w:r w:rsidR="00C64235" w:rsidRPr="00E82D27">
        <w:rPr>
          <w:rFonts w:ascii="Times New Roman" w:hAnsi="Times New Roman"/>
        </w:rPr>
        <w:t>(</w:t>
      </w:r>
      <w:r w:rsidRPr="00E82D27">
        <w:rPr>
          <w:rFonts w:ascii="Times New Roman" w:hAnsi="Times New Roman"/>
        </w:rPr>
        <w:t xml:space="preserve">　　</w:t>
      </w:r>
      <w:r w:rsidR="00C64235" w:rsidRPr="00E82D27">
        <w:rPr>
          <w:rFonts w:ascii="Times New Roman" w:hAnsi="Times New Roman"/>
        </w:rPr>
        <w:t>)</w:t>
      </w:r>
    </w:p>
    <w:p w:rsidR="009C7075" w:rsidRPr="00E82D27" w:rsidRDefault="00BD4193" w:rsidP="00A317B9">
      <w:pPr>
        <w:tabs>
          <w:tab w:val="left" w:pos="2268"/>
          <w:tab w:val="left" w:pos="4395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856BEE">
        <w:rPr>
          <w:rFonts w:ascii="Times New Roman" w:hAnsi="Times New Roman"/>
          <w:noProof/>
        </w:rPr>
        <w:drawing>
          <wp:inline distT="0" distB="0" distL="0" distR="0">
            <wp:extent cx="1112520" cy="792480"/>
            <wp:effectExtent l="0" t="0" r="0" b="7620"/>
            <wp:docPr id="36" name="image27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77.jpe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2520" cy="79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7075" w:rsidRPr="00E82D27" w:rsidRDefault="00217B57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A</w:t>
      </w:r>
      <w:r w:rsidR="00C64235" w:rsidRPr="00E82D27">
        <w:rPr>
          <w:rFonts w:ascii="Times New Roman" w:hAnsi="Times New Roman"/>
        </w:rPr>
        <w:t>.</w:t>
      </w:r>
      <w:r w:rsidRPr="00E82D27">
        <w:rPr>
          <w:rFonts w:ascii="Times New Roman" w:hAnsi="Times New Roman"/>
        </w:rPr>
        <w:t>温度不变的情况下，单色光的波长越短，中央亮条纹宽度越宽</w:t>
      </w:r>
    </w:p>
    <w:p w:rsidR="009C7075" w:rsidRPr="00E82D27" w:rsidRDefault="00217B57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B</w:t>
      </w:r>
      <w:r w:rsidR="00C64235" w:rsidRPr="00E82D27">
        <w:rPr>
          <w:rFonts w:ascii="Times New Roman" w:hAnsi="Times New Roman"/>
        </w:rPr>
        <w:t>.</w:t>
      </w:r>
      <w:r w:rsidRPr="00E82D27">
        <w:rPr>
          <w:rFonts w:ascii="Times New Roman" w:hAnsi="Times New Roman"/>
        </w:rPr>
        <w:t>相同实验条件下，金属的膨胀量越大，中央亮条纹宽度越窄</w:t>
      </w:r>
    </w:p>
    <w:p w:rsidR="009C7075" w:rsidRPr="00E82D27" w:rsidRDefault="00217B57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C</w:t>
      </w:r>
      <w:r w:rsidR="00C64235" w:rsidRPr="00E82D27">
        <w:rPr>
          <w:rFonts w:ascii="Times New Roman" w:hAnsi="Times New Roman"/>
        </w:rPr>
        <w:t>.</w:t>
      </w:r>
      <w:r w:rsidRPr="00E82D27">
        <w:rPr>
          <w:rFonts w:ascii="Times New Roman" w:hAnsi="Times New Roman"/>
        </w:rPr>
        <w:t>相同实验条件下，中央亮条纹宽度变化越大，说明金属膨胀量越大</w:t>
      </w:r>
    </w:p>
    <w:p w:rsidR="009C7075" w:rsidRPr="00E82D27" w:rsidRDefault="00217B57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D</w:t>
      </w:r>
      <w:r w:rsidR="00C64235" w:rsidRPr="00E82D27">
        <w:rPr>
          <w:rFonts w:ascii="Times New Roman" w:hAnsi="Times New Roman"/>
        </w:rPr>
        <w:t>.</w:t>
      </w:r>
      <w:r w:rsidRPr="00E82D27">
        <w:rPr>
          <w:rFonts w:ascii="Times New Roman" w:hAnsi="Times New Roman"/>
        </w:rPr>
        <w:t>其他实验条件相同，狭缝到光屏的距离越大，测得金属的线膨胀系数越大</w:t>
      </w:r>
    </w:p>
    <w:p w:rsidR="009C7075" w:rsidRDefault="009C7075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eastAsia="方正黑体_GBK" w:hAnsi="Times New Roman"/>
        </w:rPr>
      </w:pPr>
    </w:p>
    <w:p w:rsidR="00875005" w:rsidRDefault="00875005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eastAsia="方正楷体_GBK" w:hAnsi="Times New Roman"/>
        </w:rPr>
      </w:pPr>
    </w:p>
    <w:p w:rsidR="006D6A4A" w:rsidRDefault="006D6A4A" w:rsidP="006D6A4A">
      <w:pPr>
        <w:pStyle w:val="2"/>
      </w:pPr>
      <w:r>
        <w:rPr>
          <w:rFonts w:eastAsia="方正楷体_GBK"/>
        </w:rPr>
        <w:br w:type="column"/>
      </w:r>
      <w:r>
        <w:rPr>
          <w:rFonts w:hint="eastAsia"/>
        </w:rPr>
        <w:t>答案</w:t>
      </w:r>
      <w:r>
        <w:t>精析</w:t>
      </w:r>
    </w:p>
    <w:p w:rsidR="008E4F53" w:rsidRPr="008E4F53" w:rsidRDefault="008E4F53" w:rsidP="008E4F53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8E4F53">
        <w:rPr>
          <w:rFonts w:ascii="Times New Roman" w:hAnsi="Times New Roman"/>
        </w:rPr>
        <w:t>1.AB</w:t>
      </w:r>
      <w:r w:rsidRPr="008E4F53">
        <w:rPr>
          <w:rFonts w:ascii="Times New Roman" w:hAnsi="Times New Roman"/>
        </w:rPr>
        <w:t xml:space="preserve">　</w:t>
      </w:r>
      <w:r w:rsidRPr="008E4F53">
        <w:rPr>
          <w:rFonts w:ascii="Times New Roman" w:hAnsi="Times New Roman"/>
        </w:rPr>
        <w:t>2.D</w:t>
      </w:r>
      <w:r w:rsidRPr="008E4F53">
        <w:rPr>
          <w:rFonts w:ascii="Times New Roman" w:hAnsi="Times New Roman"/>
        </w:rPr>
        <w:t xml:space="preserve">　</w:t>
      </w:r>
      <w:r w:rsidRPr="008E4F53">
        <w:rPr>
          <w:rFonts w:ascii="Times New Roman" w:hAnsi="Times New Roman"/>
        </w:rPr>
        <w:t>3.B</w:t>
      </w:r>
      <w:r w:rsidRPr="008E4F53">
        <w:rPr>
          <w:rFonts w:ascii="Times New Roman" w:hAnsi="Times New Roman"/>
        </w:rPr>
        <w:t xml:space="preserve">　</w:t>
      </w:r>
      <w:r w:rsidRPr="008E4F53">
        <w:rPr>
          <w:rFonts w:ascii="Times New Roman" w:hAnsi="Times New Roman"/>
        </w:rPr>
        <w:t>4.AD</w:t>
      </w:r>
    </w:p>
    <w:p w:rsidR="008E4F53" w:rsidRPr="008E4F53" w:rsidRDefault="008E4F53" w:rsidP="008E4F53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8E4F53">
        <w:rPr>
          <w:rFonts w:ascii="Times New Roman" w:hAnsi="Times New Roman"/>
        </w:rPr>
        <w:t>5.B</w:t>
      </w:r>
      <w:r w:rsidRPr="008E4F53">
        <w:rPr>
          <w:rFonts w:ascii="Times New Roman" w:hAnsi="Times New Roman"/>
        </w:rPr>
        <w:t xml:space="preserve">　</w:t>
      </w:r>
      <w:r w:rsidRPr="008E4F53">
        <w:rPr>
          <w:rFonts w:ascii="Times New Roman" w:eastAsia="方正楷体_GBK" w:hAnsi="Times New Roman"/>
        </w:rPr>
        <w:t>[</w:t>
      </w:r>
      <w:r w:rsidRPr="008E4F53">
        <w:rPr>
          <w:rFonts w:ascii="Times New Roman" w:eastAsia="方正楷体_GBK" w:hAnsi="Times New Roman"/>
        </w:rPr>
        <w:t>此实验说明了光的衍射现象，故</w:t>
      </w:r>
      <w:r w:rsidRPr="008E4F53">
        <w:rPr>
          <w:rFonts w:ascii="Times New Roman" w:hAnsi="Times New Roman"/>
        </w:rPr>
        <w:t>A</w:t>
      </w:r>
      <w:r w:rsidRPr="008E4F53">
        <w:rPr>
          <w:rFonts w:ascii="Times New Roman" w:eastAsia="方正楷体_GBK" w:hAnsi="Times New Roman"/>
        </w:rPr>
        <w:t>错误；圆孔变小，衍射现象更明显，衍射图样的范围反而变大，故</w:t>
      </w:r>
      <w:r w:rsidRPr="008E4F53">
        <w:rPr>
          <w:rFonts w:ascii="Times New Roman" w:hAnsi="Times New Roman"/>
        </w:rPr>
        <w:t>B</w:t>
      </w:r>
      <w:r w:rsidRPr="008E4F53">
        <w:rPr>
          <w:rFonts w:ascii="Times New Roman" w:eastAsia="方正楷体_GBK" w:hAnsi="Times New Roman"/>
        </w:rPr>
        <w:t>正确；圆孔变小，透光强度变小，中央亮斑和亮纹的亮度变弱，故</w:t>
      </w:r>
      <w:r w:rsidRPr="008E4F53">
        <w:rPr>
          <w:rFonts w:ascii="Times New Roman" w:hAnsi="Times New Roman"/>
        </w:rPr>
        <w:t>C</w:t>
      </w:r>
      <w:r w:rsidRPr="008E4F53">
        <w:rPr>
          <w:rFonts w:ascii="Times New Roman" w:eastAsia="方正楷体_GBK" w:hAnsi="Times New Roman"/>
        </w:rPr>
        <w:t>错误；用不同波长的光做实验，衍射图样并不相同，因为波长越长，对同一圆孔而言，衍射现象越明显，故</w:t>
      </w:r>
      <w:r w:rsidRPr="008E4F53">
        <w:rPr>
          <w:rFonts w:ascii="Times New Roman" w:hAnsi="Times New Roman"/>
        </w:rPr>
        <w:t>D</w:t>
      </w:r>
      <w:r w:rsidRPr="008E4F53">
        <w:rPr>
          <w:rFonts w:ascii="Times New Roman" w:eastAsia="方正楷体_GBK" w:hAnsi="Times New Roman"/>
        </w:rPr>
        <w:t>错误。</w:t>
      </w:r>
      <w:r w:rsidRPr="008E4F53">
        <w:rPr>
          <w:rFonts w:ascii="Times New Roman" w:hAnsi="Times New Roman"/>
        </w:rPr>
        <w:t>]</w:t>
      </w:r>
    </w:p>
    <w:p w:rsidR="008E4F53" w:rsidRPr="008E4F53" w:rsidRDefault="008E4F53" w:rsidP="008E4F53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8E4F53">
        <w:rPr>
          <w:rFonts w:ascii="Times New Roman" w:hAnsi="Times New Roman"/>
        </w:rPr>
        <w:t>6.C</w:t>
      </w:r>
      <w:r w:rsidRPr="008E4F53">
        <w:rPr>
          <w:rFonts w:ascii="Times New Roman" w:hAnsi="Times New Roman"/>
        </w:rPr>
        <w:t xml:space="preserve">　</w:t>
      </w:r>
      <w:r w:rsidRPr="008E4F53">
        <w:rPr>
          <w:rFonts w:ascii="Times New Roman" w:eastAsia="方正楷体_GBK" w:hAnsi="Times New Roman"/>
        </w:rPr>
        <w:t>[</w:t>
      </w:r>
      <w:r w:rsidRPr="008E4F53">
        <w:rPr>
          <w:rFonts w:ascii="Times New Roman" w:eastAsia="方正楷体_GBK" w:hAnsi="Times New Roman"/>
        </w:rPr>
        <w:t>两块捏紧的玻璃板之间形成空气薄膜，在白光的照射下表面看到彩色条纹是光的干涉现象；通过游标卡尺的狭缝观察发光的白炽灯也会看到彩色条纹，是光的衍射现象。故选</w:t>
      </w:r>
      <w:r w:rsidRPr="008E4F53">
        <w:rPr>
          <w:rFonts w:ascii="Times New Roman" w:hAnsi="Times New Roman"/>
        </w:rPr>
        <w:t>C</w:t>
      </w:r>
      <w:r w:rsidRPr="008E4F53">
        <w:rPr>
          <w:rFonts w:ascii="Times New Roman" w:eastAsia="方正楷体_GBK" w:hAnsi="Times New Roman"/>
        </w:rPr>
        <w:t>。</w:t>
      </w:r>
      <w:r w:rsidRPr="008E4F53">
        <w:rPr>
          <w:rFonts w:ascii="Times New Roman" w:hAnsi="Times New Roman"/>
        </w:rPr>
        <w:t>]</w:t>
      </w:r>
    </w:p>
    <w:p w:rsidR="008E4F53" w:rsidRPr="008E4F53" w:rsidRDefault="008E4F53" w:rsidP="008E4F53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8E4F53">
        <w:rPr>
          <w:rFonts w:ascii="Times New Roman" w:hAnsi="Times New Roman"/>
        </w:rPr>
        <w:t>7.CD</w:t>
      </w:r>
      <w:r w:rsidRPr="008E4F53">
        <w:rPr>
          <w:rFonts w:ascii="Times New Roman" w:hAnsi="Times New Roman"/>
        </w:rPr>
        <w:t xml:space="preserve">　</w:t>
      </w:r>
      <w:r w:rsidRPr="008E4F53">
        <w:rPr>
          <w:rFonts w:ascii="Times New Roman" w:eastAsia="方正楷体_GBK" w:hAnsi="Times New Roman"/>
        </w:rPr>
        <w:t>[</w:t>
      </w:r>
      <w:r w:rsidRPr="008E4F53">
        <w:rPr>
          <w:rFonts w:ascii="Times New Roman" w:eastAsia="方正楷体_GBK" w:hAnsi="Times New Roman"/>
        </w:rPr>
        <w:t>衍射与干涉图样的区别是：前者是中间亮条纹明且宽大，越向两侧宽度越小，后者明暗条纹宽度相等，则甲是双缝干涉图样，乙是单缝衍射图样，故</w:t>
      </w:r>
      <w:r w:rsidRPr="008E4F53">
        <w:rPr>
          <w:rFonts w:ascii="Times New Roman" w:hAnsi="Times New Roman"/>
        </w:rPr>
        <w:t>A</w:t>
      </w:r>
      <w:r w:rsidRPr="008E4F53">
        <w:rPr>
          <w:rFonts w:ascii="Times New Roman" w:eastAsia="方正楷体_GBK" w:hAnsi="Times New Roman"/>
        </w:rPr>
        <w:t>、</w:t>
      </w:r>
      <w:r w:rsidRPr="008E4F53">
        <w:rPr>
          <w:rFonts w:ascii="Times New Roman" w:hAnsi="Times New Roman"/>
        </w:rPr>
        <w:t>B</w:t>
      </w:r>
      <w:r w:rsidRPr="008E4F53">
        <w:rPr>
          <w:rFonts w:ascii="Times New Roman" w:eastAsia="方正楷体_GBK" w:hAnsi="Times New Roman"/>
        </w:rPr>
        <w:t>错误；单色光照射小圆孔做衍射的实验时，中央较大的区域内是亮的，周围是明暗相间的圆环，条纹间距也不等，亮度向外逐渐变暗；而泊松亮斑的中间是一个比较小的亮点，亮度向外逐渐变亮，可知丙是小圆孔衍射图样，丁是小圆板</w:t>
      </w:r>
      <w:r w:rsidRPr="008E4F53">
        <w:rPr>
          <w:rFonts w:ascii="宋体" w:hAnsi="宋体"/>
        </w:rPr>
        <w:t>“</w:t>
      </w:r>
      <w:r w:rsidRPr="008E4F53">
        <w:rPr>
          <w:rFonts w:ascii="Times New Roman" w:eastAsia="方正楷体_GBK" w:hAnsi="Times New Roman"/>
        </w:rPr>
        <w:t>泊松亮斑</w:t>
      </w:r>
      <w:r w:rsidRPr="008E4F53">
        <w:rPr>
          <w:rFonts w:ascii="宋体" w:hAnsi="宋体"/>
        </w:rPr>
        <w:t>”</w:t>
      </w:r>
      <w:r w:rsidRPr="008E4F53">
        <w:rPr>
          <w:rFonts w:ascii="Times New Roman" w:eastAsia="方正楷体_GBK" w:hAnsi="Times New Roman"/>
        </w:rPr>
        <w:t>衍射图样，故</w:t>
      </w:r>
      <w:r w:rsidRPr="008E4F53">
        <w:rPr>
          <w:rFonts w:ascii="Times New Roman" w:hAnsi="Times New Roman"/>
        </w:rPr>
        <w:t>C</w:t>
      </w:r>
      <w:r w:rsidRPr="008E4F53">
        <w:rPr>
          <w:rFonts w:ascii="Times New Roman" w:eastAsia="方正楷体_GBK" w:hAnsi="Times New Roman"/>
        </w:rPr>
        <w:t>、</w:t>
      </w:r>
      <w:r w:rsidRPr="008E4F53">
        <w:rPr>
          <w:rFonts w:ascii="Times New Roman" w:hAnsi="Times New Roman"/>
        </w:rPr>
        <w:t>D</w:t>
      </w:r>
      <w:r w:rsidRPr="008E4F53">
        <w:rPr>
          <w:rFonts w:ascii="Times New Roman" w:eastAsia="方正楷体_GBK" w:hAnsi="Times New Roman"/>
        </w:rPr>
        <w:t>正确。</w:t>
      </w:r>
      <w:r w:rsidRPr="008E4F53">
        <w:rPr>
          <w:rFonts w:ascii="Times New Roman" w:hAnsi="Times New Roman"/>
        </w:rPr>
        <w:t>]</w:t>
      </w:r>
    </w:p>
    <w:p w:rsidR="008E4F53" w:rsidRPr="008E4F53" w:rsidRDefault="008E4F53" w:rsidP="008E4F53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8E4F53">
        <w:rPr>
          <w:rFonts w:ascii="Times New Roman" w:hAnsi="Times New Roman"/>
        </w:rPr>
        <w:t>8.BD</w:t>
      </w:r>
      <w:r w:rsidRPr="008E4F53">
        <w:rPr>
          <w:rFonts w:ascii="Times New Roman" w:hAnsi="Times New Roman"/>
        </w:rPr>
        <w:t xml:space="preserve">　</w:t>
      </w:r>
      <w:r w:rsidRPr="008E4F53">
        <w:rPr>
          <w:rFonts w:ascii="Times New Roman" w:eastAsia="方正楷体_GBK" w:hAnsi="Times New Roman"/>
        </w:rPr>
        <w:t>[</w:t>
      </w:r>
      <w:r w:rsidRPr="008E4F53">
        <w:rPr>
          <w:rFonts w:ascii="Times New Roman" w:eastAsia="方正楷体_GBK" w:hAnsi="Times New Roman"/>
        </w:rPr>
        <w:t>发生沙尘暴时，当光的波长与沙尘颗粒的尺寸相当或明显大于沙尘颗粒的尺寸时，会发生明显衍射而到达地面，而根据</w:t>
      </w:r>
      <w:r w:rsidRPr="008E4F53">
        <w:rPr>
          <w:rFonts w:ascii="Times New Roman" w:hAnsi="Times New Roman"/>
          <w:i/>
        </w:rPr>
        <w:t>c</w:t>
      </w:r>
      <w:r w:rsidRPr="008E4F53">
        <w:rPr>
          <w:rFonts w:ascii="Times New Roman" w:hAnsi="Times New Roman"/>
        </w:rPr>
        <w:t>＝</w:t>
      </w:r>
      <w:r w:rsidRPr="008E4F53">
        <w:rPr>
          <w:rFonts w:ascii="Times New Roman" w:hAnsi="Times New Roman"/>
          <w:i/>
        </w:rPr>
        <w:t>λf</w:t>
      </w:r>
      <w:r w:rsidRPr="008E4F53">
        <w:rPr>
          <w:rFonts w:ascii="Times New Roman" w:eastAsia="方正楷体_GBK" w:hAnsi="Times New Roman"/>
        </w:rPr>
        <w:t>可知波长越长，频率越低，因此天空变黄变暗是由于波长较长、频率较低的光才能到达地面，故选</w:t>
      </w:r>
      <w:r w:rsidRPr="008E4F53">
        <w:rPr>
          <w:rFonts w:ascii="Times New Roman" w:hAnsi="Times New Roman"/>
        </w:rPr>
        <w:t>B</w:t>
      </w:r>
      <w:r w:rsidRPr="008E4F53">
        <w:rPr>
          <w:rFonts w:ascii="Times New Roman" w:eastAsia="方正楷体_GBK" w:hAnsi="Times New Roman"/>
        </w:rPr>
        <w:t>、</w:t>
      </w:r>
      <w:r w:rsidRPr="008E4F53">
        <w:rPr>
          <w:rFonts w:ascii="Times New Roman" w:hAnsi="Times New Roman"/>
        </w:rPr>
        <w:t>D</w:t>
      </w:r>
      <w:r w:rsidRPr="008E4F53">
        <w:rPr>
          <w:rFonts w:ascii="Times New Roman" w:eastAsia="方正楷体_GBK" w:hAnsi="Times New Roman"/>
        </w:rPr>
        <w:t>。</w:t>
      </w:r>
      <w:r w:rsidRPr="008E4F53">
        <w:rPr>
          <w:rFonts w:ascii="Times New Roman" w:eastAsia="方正楷体_GBK" w:hAnsi="Times New Roman"/>
        </w:rPr>
        <w:t>]</w:t>
      </w:r>
    </w:p>
    <w:p w:rsidR="008E4F53" w:rsidRPr="008E4F53" w:rsidRDefault="008E4F53" w:rsidP="008E4F53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8E4F53">
        <w:rPr>
          <w:rFonts w:ascii="Times New Roman" w:hAnsi="Times New Roman"/>
        </w:rPr>
        <w:t>9.AC</w:t>
      </w:r>
      <w:r w:rsidRPr="008E4F53">
        <w:rPr>
          <w:rFonts w:ascii="Times New Roman" w:hAnsi="Times New Roman"/>
        </w:rPr>
        <w:t xml:space="preserve">　</w:t>
      </w:r>
      <w:r w:rsidRPr="008E4F53">
        <w:rPr>
          <w:rFonts w:ascii="Times New Roman" w:eastAsia="方正楷体_GBK" w:hAnsi="Times New Roman"/>
        </w:rPr>
        <w:t>[</w:t>
      </w:r>
      <w:r w:rsidRPr="008E4F53">
        <w:rPr>
          <w:rFonts w:ascii="Times New Roman" w:eastAsia="方正楷体_GBK" w:hAnsi="Times New Roman"/>
        </w:rPr>
        <w:t>将入射光由可见光换成</w:t>
      </w:r>
      <w:r w:rsidRPr="008E4F53">
        <w:rPr>
          <w:rFonts w:ascii="Times New Roman" w:hAnsi="Times New Roman"/>
        </w:rPr>
        <w:t>X</w:t>
      </w:r>
      <w:r w:rsidRPr="008E4F53">
        <w:rPr>
          <w:rFonts w:ascii="Times New Roman" w:eastAsia="方正楷体_GBK" w:hAnsi="Times New Roman"/>
        </w:rPr>
        <w:t>射线，波长变短，衍射条纹间距变窄，故</w:t>
      </w:r>
      <w:r w:rsidRPr="008E4F53">
        <w:rPr>
          <w:rFonts w:ascii="Times New Roman" w:hAnsi="Times New Roman"/>
        </w:rPr>
        <w:t>A</w:t>
      </w:r>
      <w:r w:rsidRPr="008E4F53">
        <w:rPr>
          <w:rFonts w:ascii="Times New Roman" w:eastAsia="方正楷体_GBK" w:hAnsi="Times New Roman"/>
        </w:rPr>
        <w:t>正确；使单缝宽度变小，则衍射条纹间距变宽，故</w:t>
      </w:r>
      <w:r w:rsidRPr="008E4F53">
        <w:rPr>
          <w:rFonts w:ascii="Times New Roman" w:hAnsi="Times New Roman"/>
        </w:rPr>
        <w:t>B</w:t>
      </w:r>
      <w:r w:rsidRPr="008E4F53">
        <w:rPr>
          <w:rFonts w:ascii="Times New Roman" w:eastAsia="方正楷体_GBK" w:hAnsi="Times New Roman"/>
        </w:rPr>
        <w:t>错误；换用波长较长的光照射，则衍射条纹间距变宽，故</w:t>
      </w:r>
      <w:r w:rsidRPr="008E4F53">
        <w:rPr>
          <w:rFonts w:ascii="Times New Roman" w:hAnsi="Times New Roman"/>
        </w:rPr>
        <w:t>C</w:t>
      </w:r>
      <w:r w:rsidRPr="008E4F53">
        <w:rPr>
          <w:rFonts w:ascii="Times New Roman" w:eastAsia="方正楷体_GBK" w:hAnsi="Times New Roman"/>
        </w:rPr>
        <w:t>正确；增大单缝到屏的距离，则衍射条纹间距变宽，故</w:t>
      </w:r>
      <w:r w:rsidRPr="008E4F53">
        <w:rPr>
          <w:rFonts w:ascii="Times New Roman" w:hAnsi="Times New Roman"/>
        </w:rPr>
        <w:t>D</w:t>
      </w:r>
      <w:r w:rsidRPr="008E4F53">
        <w:rPr>
          <w:rFonts w:ascii="Times New Roman" w:eastAsia="方正楷体_GBK" w:hAnsi="Times New Roman"/>
        </w:rPr>
        <w:t>错误。</w:t>
      </w:r>
      <w:r w:rsidRPr="008E4F53">
        <w:rPr>
          <w:rFonts w:ascii="Times New Roman" w:hAnsi="Times New Roman"/>
        </w:rPr>
        <w:t>]</w:t>
      </w:r>
    </w:p>
    <w:p w:rsidR="008E4F53" w:rsidRPr="008E4F53" w:rsidRDefault="008E4F53" w:rsidP="008E4F53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8E4F53">
        <w:rPr>
          <w:rFonts w:ascii="Times New Roman" w:hAnsi="Times New Roman"/>
        </w:rPr>
        <w:t>10.AD</w:t>
      </w:r>
      <w:r w:rsidRPr="008E4F53">
        <w:rPr>
          <w:rFonts w:ascii="Times New Roman" w:hAnsi="Times New Roman"/>
        </w:rPr>
        <w:t xml:space="preserve">　</w:t>
      </w:r>
      <w:r w:rsidRPr="008E4F53">
        <w:rPr>
          <w:rFonts w:ascii="Times New Roman" w:eastAsia="方正楷体_GBK" w:hAnsi="Times New Roman"/>
        </w:rPr>
        <w:t>[</w:t>
      </w:r>
      <w:r w:rsidRPr="008E4F53">
        <w:rPr>
          <w:rFonts w:ascii="Times New Roman" w:eastAsia="方正楷体_GBK" w:hAnsi="Times New Roman"/>
        </w:rPr>
        <w:t>题图</w:t>
      </w:r>
      <w:r w:rsidRPr="008E4F53">
        <w:rPr>
          <w:rFonts w:ascii="Times New Roman" w:eastAsia="方正楷体_GBK" w:hAnsi="Times New Roman"/>
        </w:rPr>
        <w:t>(</w:t>
      </w:r>
      <w:r w:rsidRPr="008E4F53">
        <w:rPr>
          <w:rFonts w:ascii="Times New Roman" w:hAnsi="Times New Roman"/>
        </w:rPr>
        <w:t>b</w:t>
      </w:r>
      <w:r w:rsidRPr="008E4F53">
        <w:rPr>
          <w:rFonts w:ascii="Times New Roman" w:eastAsia="方正楷体_GBK" w:hAnsi="Times New Roman"/>
        </w:rPr>
        <w:t>)</w:t>
      </w:r>
      <w:r w:rsidRPr="008E4F53">
        <w:rPr>
          <w:rFonts w:ascii="Times New Roman" w:eastAsia="方正楷体_GBK" w:hAnsi="Times New Roman"/>
        </w:rPr>
        <w:t>中的条纹为等间距的明暗相间条纹，是干涉图样。题图</w:t>
      </w:r>
      <w:r w:rsidRPr="008E4F53">
        <w:rPr>
          <w:rFonts w:ascii="Times New Roman" w:eastAsia="方正楷体_GBK" w:hAnsi="Times New Roman"/>
        </w:rPr>
        <w:t>(</w:t>
      </w:r>
      <w:r w:rsidRPr="008E4F53">
        <w:rPr>
          <w:rFonts w:ascii="Times New Roman" w:hAnsi="Times New Roman"/>
        </w:rPr>
        <w:t>c</w:t>
      </w:r>
      <w:r w:rsidRPr="008E4F53">
        <w:rPr>
          <w:rFonts w:ascii="Times New Roman" w:eastAsia="方正楷体_GBK" w:hAnsi="Times New Roman"/>
        </w:rPr>
        <w:t>)</w:t>
      </w:r>
      <w:r w:rsidRPr="008E4F53">
        <w:rPr>
          <w:rFonts w:ascii="Times New Roman" w:eastAsia="方正楷体_GBK" w:hAnsi="Times New Roman"/>
        </w:rPr>
        <w:t>为中间最宽且不等间距的明暗相间条纹，是衍射条纹。操作</w:t>
      </w:r>
      <w:r w:rsidRPr="008E4F53">
        <w:rPr>
          <w:rFonts w:ascii="Times New Roman" w:hAnsi="Times New Roman"/>
        </w:rPr>
        <w:t>1</w:t>
      </w:r>
      <w:r w:rsidRPr="008E4F53">
        <w:rPr>
          <w:rFonts w:ascii="Times New Roman" w:eastAsia="方正楷体_GBK" w:hAnsi="Times New Roman"/>
        </w:rPr>
        <w:t>是双缝干涉实验，故条纹间距相等，光屏上出现题图</w:t>
      </w:r>
      <w:r w:rsidRPr="008E4F53">
        <w:rPr>
          <w:rFonts w:ascii="Times New Roman" w:eastAsia="方正楷体_GBK" w:hAnsi="Times New Roman"/>
        </w:rPr>
        <w:t>(</w:t>
      </w:r>
      <w:r w:rsidRPr="008E4F53">
        <w:rPr>
          <w:rFonts w:ascii="Times New Roman" w:hAnsi="Times New Roman"/>
        </w:rPr>
        <w:t>b</w:t>
      </w:r>
      <w:r w:rsidRPr="008E4F53">
        <w:rPr>
          <w:rFonts w:ascii="Times New Roman" w:eastAsia="方正楷体_GBK" w:hAnsi="Times New Roman"/>
        </w:rPr>
        <w:t>)</w:t>
      </w:r>
      <w:r w:rsidRPr="008E4F53">
        <w:rPr>
          <w:rFonts w:ascii="Times New Roman" w:eastAsia="方正楷体_GBK" w:hAnsi="Times New Roman"/>
        </w:rPr>
        <w:t>图案，由图案知甲的波长大于乙的波长，故甲为红色条纹，乙为蓝色条纹，</w:t>
      </w:r>
      <w:r w:rsidRPr="008E4F53">
        <w:rPr>
          <w:rFonts w:ascii="Times New Roman" w:hAnsi="Times New Roman"/>
        </w:rPr>
        <w:t>A</w:t>
      </w:r>
      <w:r w:rsidRPr="008E4F53">
        <w:rPr>
          <w:rFonts w:ascii="Times New Roman" w:eastAsia="方正楷体_GBK" w:hAnsi="Times New Roman"/>
        </w:rPr>
        <w:t>正确；操作</w:t>
      </w:r>
      <w:r w:rsidRPr="008E4F53">
        <w:rPr>
          <w:rFonts w:ascii="Times New Roman" w:hAnsi="Times New Roman"/>
        </w:rPr>
        <w:t>2</w:t>
      </w:r>
      <w:r w:rsidRPr="008E4F53">
        <w:rPr>
          <w:rFonts w:ascii="Times New Roman" w:eastAsia="方正楷体_GBK" w:hAnsi="Times New Roman"/>
        </w:rPr>
        <w:t>是单缝衍射，条纹间距不相等，光屏上为题图</w:t>
      </w:r>
      <w:r w:rsidRPr="008E4F53">
        <w:rPr>
          <w:rFonts w:ascii="Times New Roman" w:eastAsia="方正楷体_GBK" w:hAnsi="Times New Roman"/>
        </w:rPr>
        <w:t>(</w:t>
      </w:r>
      <w:r w:rsidRPr="008E4F53">
        <w:rPr>
          <w:rFonts w:ascii="Times New Roman" w:hAnsi="Times New Roman"/>
        </w:rPr>
        <w:t>c</w:t>
      </w:r>
      <w:r w:rsidRPr="008E4F53">
        <w:rPr>
          <w:rFonts w:ascii="Times New Roman" w:eastAsia="方正楷体_GBK" w:hAnsi="Times New Roman"/>
        </w:rPr>
        <w:t>)</w:t>
      </w:r>
      <w:r w:rsidRPr="008E4F53">
        <w:rPr>
          <w:rFonts w:ascii="Times New Roman" w:eastAsia="方正楷体_GBK" w:hAnsi="Times New Roman"/>
        </w:rPr>
        <w:t>图案，再结合波长关系可知</w:t>
      </w:r>
      <w:r w:rsidRPr="008E4F53">
        <w:rPr>
          <w:rFonts w:ascii="Times New Roman" w:hAnsi="Times New Roman"/>
        </w:rPr>
        <w:t>D</w:t>
      </w:r>
      <w:r w:rsidRPr="008E4F53">
        <w:rPr>
          <w:rFonts w:ascii="Times New Roman" w:eastAsia="方正楷体_GBK" w:hAnsi="Times New Roman"/>
        </w:rPr>
        <w:t>正确。</w:t>
      </w:r>
      <w:r w:rsidRPr="008E4F53">
        <w:rPr>
          <w:rFonts w:ascii="Times New Roman" w:hAnsi="Times New Roman"/>
        </w:rPr>
        <w:t>]</w:t>
      </w:r>
    </w:p>
    <w:p w:rsidR="008E4F53" w:rsidRPr="008E4F53" w:rsidRDefault="008E4F53" w:rsidP="008E4F53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8E4F53">
        <w:rPr>
          <w:rFonts w:ascii="Times New Roman" w:hAnsi="Times New Roman"/>
        </w:rPr>
        <w:t>11.BCD</w:t>
      </w:r>
      <w:r w:rsidRPr="008E4F53">
        <w:rPr>
          <w:rFonts w:ascii="Times New Roman" w:hAnsi="Times New Roman"/>
        </w:rPr>
        <w:t xml:space="preserve">　</w:t>
      </w:r>
      <w:r w:rsidRPr="008E4F53">
        <w:rPr>
          <w:rFonts w:ascii="Times New Roman" w:eastAsia="方正楷体_GBK" w:hAnsi="Times New Roman"/>
        </w:rPr>
        <w:t>[</w:t>
      </w:r>
      <w:r w:rsidRPr="008E4F53">
        <w:rPr>
          <w:rFonts w:ascii="Times New Roman" w:eastAsia="方正楷体_GBK" w:hAnsi="Times New Roman"/>
        </w:rPr>
        <w:t>由题图乙可知，条纹宽度中间宽、两边窄，是衍射图样，选项</w:t>
      </w:r>
      <w:r w:rsidRPr="008E4F53">
        <w:rPr>
          <w:rFonts w:ascii="Times New Roman" w:hAnsi="Times New Roman"/>
        </w:rPr>
        <w:t>A</w:t>
      </w:r>
      <w:r w:rsidRPr="008E4F53">
        <w:rPr>
          <w:rFonts w:ascii="Times New Roman" w:eastAsia="方正楷体_GBK" w:hAnsi="Times New Roman"/>
        </w:rPr>
        <w:t>错误，</w:t>
      </w:r>
      <w:r w:rsidRPr="008E4F53">
        <w:rPr>
          <w:rFonts w:ascii="Times New Roman" w:hAnsi="Times New Roman"/>
        </w:rPr>
        <w:t>B</w:t>
      </w:r>
      <w:r w:rsidRPr="008E4F53">
        <w:rPr>
          <w:rFonts w:ascii="Times New Roman" w:eastAsia="方正楷体_GBK" w:hAnsi="Times New Roman"/>
        </w:rPr>
        <w:t>正确；单缝衍射形成的条纹间距与单缝宽度、缝到光屏的距离以及光的波长有关，故仅减小单色光光源和缝屏的距离，观察到条纹间距将不变，若单色光的频率降低，其波长增大，条纹宽度会变大，选项</w:t>
      </w:r>
      <w:r w:rsidRPr="008E4F53">
        <w:rPr>
          <w:rFonts w:ascii="Times New Roman" w:hAnsi="Times New Roman"/>
        </w:rPr>
        <w:t>C</w:t>
      </w:r>
      <w:r w:rsidRPr="008E4F53">
        <w:rPr>
          <w:rFonts w:ascii="Times New Roman" w:eastAsia="方正楷体_GBK" w:hAnsi="Times New Roman"/>
        </w:rPr>
        <w:t>、</w:t>
      </w:r>
      <w:r w:rsidRPr="008E4F53">
        <w:rPr>
          <w:rFonts w:ascii="Times New Roman" w:hAnsi="Times New Roman"/>
        </w:rPr>
        <w:t>D</w:t>
      </w:r>
      <w:r w:rsidRPr="008E4F53">
        <w:rPr>
          <w:rFonts w:ascii="Times New Roman" w:eastAsia="方正楷体_GBK" w:hAnsi="Times New Roman"/>
        </w:rPr>
        <w:t>正确。</w:t>
      </w:r>
      <w:r w:rsidRPr="008E4F53">
        <w:rPr>
          <w:rFonts w:ascii="Times New Roman" w:hAnsi="Times New Roman"/>
        </w:rPr>
        <w:t>]</w:t>
      </w:r>
    </w:p>
    <w:p w:rsidR="008E4F53" w:rsidRPr="008E4F53" w:rsidRDefault="008E4F53" w:rsidP="008E4F53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8E4F53">
        <w:rPr>
          <w:rFonts w:ascii="Times New Roman" w:hAnsi="Times New Roman"/>
        </w:rPr>
        <w:t>12.C</w:t>
      </w:r>
      <w:r w:rsidRPr="008E4F53">
        <w:rPr>
          <w:rFonts w:ascii="Times New Roman" w:hAnsi="Times New Roman"/>
        </w:rPr>
        <w:t xml:space="preserve">　</w:t>
      </w:r>
      <w:r w:rsidRPr="008E4F53">
        <w:rPr>
          <w:rFonts w:ascii="Times New Roman" w:eastAsia="方正楷体_GBK" w:hAnsi="Times New Roman"/>
        </w:rPr>
        <w:t>[</w:t>
      </w:r>
      <w:r w:rsidRPr="008E4F53">
        <w:rPr>
          <w:rFonts w:ascii="Times New Roman" w:eastAsia="方正楷体_GBK" w:hAnsi="Times New Roman"/>
        </w:rPr>
        <w:t>温度不变的情况下，单色光的波长越短，衍射现象越不明显，中央亮条纹宽度越窄，</w:t>
      </w:r>
      <w:r w:rsidRPr="008E4F53">
        <w:rPr>
          <w:rFonts w:ascii="Times New Roman" w:hAnsi="Times New Roman"/>
        </w:rPr>
        <w:t>A</w:t>
      </w:r>
      <w:r w:rsidRPr="008E4F53">
        <w:rPr>
          <w:rFonts w:ascii="Times New Roman" w:eastAsia="方正楷体_GBK" w:hAnsi="Times New Roman"/>
        </w:rPr>
        <w:t>错误；相同实验条件下，金属的膨胀量越大，即狭缝越窄，衍射现象越明显，中央亮条纹宽度越宽，</w:t>
      </w:r>
      <w:r w:rsidRPr="008E4F53">
        <w:rPr>
          <w:rFonts w:ascii="Times New Roman" w:hAnsi="Times New Roman"/>
        </w:rPr>
        <w:t>B</w:t>
      </w:r>
      <w:r w:rsidRPr="008E4F53">
        <w:rPr>
          <w:rFonts w:ascii="Times New Roman" w:eastAsia="方正楷体_GBK" w:hAnsi="Times New Roman"/>
        </w:rPr>
        <w:t>错误；相同实验条件下，中央亮条纹宽度变化越大，则狭缝越窄，说明金属膨胀量越大，</w:t>
      </w:r>
      <w:r w:rsidRPr="008E4F53">
        <w:rPr>
          <w:rFonts w:ascii="Times New Roman" w:hAnsi="Times New Roman"/>
        </w:rPr>
        <w:t>C</w:t>
      </w:r>
      <w:r w:rsidRPr="008E4F53">
        <w:rPr>
          <w:rFonts w:ascii="Times New Roman" w:eastAsia="方正楷体_GBK" w:hAnsi="Times New Roman"/>
        </w:rPr>
        <w:t>正确；金属的线膨胀系数取决于金属材料本身，与狭缝到光屏的距离无关，</w:t>
      </w:r>
      <w:r w:rsidRPr="008E4F53">
        <w:rPr>
          <w:rFonts w:ascii="Times New Roman" w:hAnsi="Times New Roman"/>
        </w:rPr>
        <w:t>D</w:t>
      </w:r>
      <w:r w:rsidRPr="008E4F53">
        <w:rPr>
          <w:rFonts w:ascii="Times New Roman" w:eastAsia="方正楷体_GBK" w:hAnsi="Times New Roman"/>
        </w:rPr>
        <w:t>错误。</w:t>
      </w:r>
      <w:r w:rsidRPr="008E4F53">
        <w:rPr>
          <w:rFonts w:ascii="Times New Roman" w:eastAsia="方正楷体_GBK" w:hAnsi="Times New Roman"/>
        </w:rPr>
        <w:t>]</w:t>
      </w:r>
    </w:p>
    <w:p w:rsidR="006D6A4A" w:rsidRPr="006D6A4A" w:rsidRDefault="006D6A4A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eastAsia="方正楷体_GBK" w:hAnsi="Times New Roman"/>
        </w:rPr>
      </w:pPr>
      <w:bookmarkStart w:id="0" w:name="_GoBack"/>
      <w:bookmarkEnd w:id="0"/>
    </w:p>
    <w:sectPr w:rsidR="006D6A4A" w:rsidRPr="006D6A4A">
      <w:footnotePr>
        <w:numFmt w:val="decimalEnclosedCircleChinese"/>
      </w:footnotePr>
      <w:pgSz w:w="11907" w:h="16839"/>
      <w:pgMar w:top="850" w:right="850" w:bottom="850" w:left="85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587C" w:rsidRDefault="00DA587C" w:rsidP="006C537E">
      <w:pPr>
        <w:pStyle w:val="a3"/>
      </w:pPr>
      <w:r>
        <w:separator/>
      </w:r>
    </w:p>
  </w:endnote>
  <w:endnote w:type="continuationSeparator" w:id="0">
    <w:p w:rsidR="00DA587C" w:rsidRDefault="00DA587C" w:rsidP="006C537E">
      <w:pPr>
        <w:pStyle w:val="a3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FB" w:usb2="00000029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EU-BZ">
    <w:altName w:val="Arial Unicode MS"/>
    <w:charset w:val="86"/>
    <w:family w:val="script"/>
    <w:pitch w:val="variable"/>
    <w:sig w:usb0="00000000" w:usb1="AB1E0800" w:usb2="000A005E" w:usb3="00000000" w:csb0="003C004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方正书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587C" w:rsidRDefault="00DA587C">
      <w:pPr>
        <w:pStyle w:val="a3"/>
      </w:pPr>
      <w:r>
        <w:separator/>
      </w:r>
    </w:p>
  </w:footnote>
  <w:footnote w:type="continuationSeparator" w:id="0">
    <w:p w:rsidR="00DA587C" w:rsidRDefault="00DA587C">
      <w:pPr>
        <w:pStyle w:val="a3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A5694C"/>
    <w:multiLevelType w:val="multilevel"/>
    <w:tmpl w:val="D17E7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2874341C"/>
    <w:multiLevelType w:val="hybridMultilevel"/>
    <w:tmpl w:val="BCB0441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6A514F3"/>
    <w:multiLevelType w:val="multilevel"/>
    <w:tmpl w:val="D17E7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>
    <w:nsid w:val="66BC050C"/>
    <w:multiLevelType w:val="multilevel"/>
    <w:tmpl w:val="2B0E0B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>
    <w:nsid w:val="789E23E4"/>
    <w:multiLevelType w:val="hybridMultilevel"/>
    <w:tmpl w:val="409E6D2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numFmt w:val="decimalEnclosedCircleChinese"/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7C3"/>
    <w:rsid w:val="000120E3"/>
    <w:rsid w:val="00043C97"/>
    <w:rsid w:val="00045AD8"/>
    <w:rsid w:val="00051636"/>
    <w:rsid w:val="0006373F"/>
    <w:rsid w:val="00075369"/>
    <w:rsid w:val="000B623B"/>
    <w:rsid w:val="001302C8"/>
    <w:rsid w:val="0013235C"/>
    <w:rsid w:val="00152ED9"/>
    <w:rsid w:val="001C5ADF"/>
    <w:rsid w:val="00201C64"/>
    <w:rsid w:val="002068E6"/>
    <w:rsid w:val="00217B57"/>
    <w:rsid w:val="00292EDB"/>
    <w:rsid w:val="00310D89"/>
    <w:rsid w:val="003147A6"/>
    <w:rsid w:val="00326389"/>
    <w:rsid w:val="00327CDE"/>
    <w:rsid w:val="003712FE"/>
    <w:rsid w:val="00391EE7"/>
    <w:rsid w:val="003B1CD3"/>
    <w:rsid w:val="003E5BFA"/>
    <w:rsid w:val="00405CA5"/>
    <w:rsid w:val="00436FE7"/>
    <w:rsid w:val="00451408"/>
    <w:rsid w:val="00486645"/>
    <w:rsid w:val="0049669A"/>
    <w:rsid w:val="004A2F49"/>
    <w:rsid w:val="004A3019"/>
    <w:rsid w:val="00510EA2"/>
    <w:rsid w:val="005156A7"/>
    <w:rsid w:val="005243A2"/>
    <w:rsid w:val="00535272"/>
    <w:rsid w:val="005518C6"/>
    <w:rsid w:val="0058578F"/>
    <w:rsid w:val="00590829"/>
    <w:rsid w:val="005B0CFB"/>
    <w:rsid w:val="005D52A2"/>
    <w:rsid w:val="005F127C"/>
    <w:rsid w:val="00601276"/>
    <w:rsid w:val="006A6AAE"/>
    <w:rsid w:val="006C537E"/>
    <w:rsid w:val="006D6A4A"/>
    <w:rsid w:val="006E28A5"/>
    <w:rsid w:val="00720332"/>
    <w:rsid w:val="007B01C2"/>
    <w:rsid w:val="00800C79"/>
    <w:rsid w:val="0081363D"/>
    <w:rsid w:val="00830F62"/>
    <w:rsid w:val="00843D10"/>
    <w:rsid w:val="00856BEE"/>
    <w:rsid w:val="00875005"/>
    <w:rsid w:val="00886E6A"/>
    <w:rsid w:val="008B3DDC"/>
    <w:rsid w:val="008C72C7"/>
    <w:rsid w:val="008E4F53"/>
    <w:rsid w:val="009217BC"/>
    <w:rsid w:val="00960619"/>
    <w:rsid w:val="00971BFB"/>
    <w:rsid w:val="009C7075"/>
    <w:rsid w:val="009C7D7F"/>
    <w:rsid w:val="009D7281"/>
    <w:rsid w:val="009E53A1"/>
    <w:rsid w:val="009F4C47"/>
    <w:rsid w:val="00A010B4"/>
    <w:rsid w:val="00A3034C"/>
    <w:rsid w:val="00A317B9"/>
    <w:rsid w:val="00A32141"/>
    <w:rsid w:val="00A33F40"/>
    <w:rsid w:val="00A57066"/>
    <w:rsid w:val="00AB315B"/>
    <w:rsid w:val="00B308B8"/>
    <w:rsid w:val="00B54059"/>
    <w:rsid w:val="00B82B68"/>
    <w:rsid w:val="00B97686"/>
    <w:rsid w:val="00BA1E36"/>
    <w:rsid w:val="00BD4193"/>
    <w:rsid w:val="00BF17CB"/>
    <w:rsid w:val="00C44E2D"/>
    <w:rsid w:val="00C47140"/>
    <w:rsid w:val="00C6302E"/>
    <w:rsid w:val="00C64235"/>
    <w:rsid w:val="00C82289"/>
    <w:rsid w:val="00C8370F"/>
    <w:rsid w:val="00C92B2C"/>
    <w:rsid w:val="00C93E3A"/>
    <w:rsid w:val="00CB1D13"/>
    <w:rsid w:val="00D01BC0"/>
    <w:rsid w:val="00D16F50"/>
    <w:rsid w:val="00D3685C"/>
    <w:rsid w:val="00D81827"/>
    <w:rsid w:val="00D940E1"/>
    <w:rsid w:val="00D97B07"/>
    <w:rsid w:val="00DA587C"/>
    <w:rsid w:val="00DC53F3"/>
    <w:rsid w:val="00E05032"/>
    <w:rsid w:val="00E336E3"/>
    <w:rsid w:val="00E5427A"/>
    <w:rsid w:val="00E629AC"/>
    <w:rsid w:val="00E82D27"/>
    <w:rsid w:val="00E93DC0"/>
    <w:rsid w:val="00EB4538"/>
    <w:rsid w:val="00F043AD"/>
    <w:rsid w:val="00F2499B"/>
    <w:rsid w:val="00F436BB"/>
    <w:rsid w:val="00F81A0E"/>
    <w:rsid w:val="00FA57C3"/>
    <w:rsid w:val="00FC4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founder.com/pam"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88E41FB5-E503-4E26-8582-8D9A7A209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NEU-BZ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sz w:val="22"/>
      <w:szCs w:val="22"/>
    </w:rPr>
  </w:style>
  <w:style w:type="paragraph" w:styleId="2">
    <w:name w:val="heading 2"/>
    <w:basedOn w:val="a"/>
    <w:next w:val="a"/>
    <w:link w:val="2Char"/>
    <w:uiPriority w:val="9"/>
    <w:unhideWhenUsed/>
    <w:qFormat/>
    <w:rsid w:val="00A57066"/>
    <w:pPr>
      <w:keepNext/>
      <w:keepLines/>
      <w:spacing w:before="260" w:after="260" w:line="415" w:lineRule="auto"/>
      <w:jc w:val="center"/>
      <w:outlineLvl w:val="1"/>
    </w:pPr>
    <w:rPr>
      <w:rFonts w:ascii="Times New Roman" w:hAnsi="Times New Roman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rsid w:val="00A57066"/>
    <w:pPr>
      <w:keepNext/>
      <w:keepLines/>
      <w:spacing w:before="260" w:after="260" w:line="416" w:lineRule="auto"/>
      <w:outlineLvl w:val="2"/>
    </w:pPr>
    <w:rPr>
      <w:rFonts w:ascii="Times New Roman" w:hAnsi="Times New Roman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qFormat/>
    <w:rsid w:val="0049669A"/>
    <w:rPr>
      <w:sz w:val="22"/>
      <w:szCs w:val="22"/>
    </w:rPr>
  </w:style>
  <w:style w:type="table" w:styleId="a4">
    <w:name w:val="Table Grid"/>
    <w:basedOn w:val="a1"/>
    <w:uiPriority w:val="59"/>
    <w:rsid w:val="00E5427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3"/>
    <w:link w:val="Char"/>
    <w:uiPriority w:val="99"/>
    <w:unhideWhenUsed/>
    <w:rsid w:val="006C537E"/>
    <w:pPr>
      <w:tabs>
        <w:tab w:val="center" w:pos="4513"/>
        <w:tab w:val="right" w:pos="9026"/>
      </w:tabs>
    </w:pPr>
  </w:style>
  <w:style w:type="character" w:customStyle="1" w:styleId="Char">
    <w:name w:val="页眉 Char"/>
    <w:basedOn w:val="a0"/>
    <w:link w:val="a5"/>
    <w:uiPriority w:val="99"/>
    <w:rsid w:val="006C537E"/>
  </w:style>
  <w:style w:type="paragraph" w:styleId="a6">
    <w:name w:val="footer"/>
    <w:basedOn w:val="a3"/>
    <w:link w:val="Char0"/>
    <w:uiPriority w:val="99"/>
    <w:unhideWhenUsed/>
    <w:rsid w:val="006C537E"/>
    <w:pPr>
      <w:tabs>
        <w:tab w:val="center" w:pos="4513"/>
        <w:tab w:val="right" w:pos="9026"/>
      </w:tabs>
    </w:pPr>
  </w:style>
  <w:style w:type="character" w:customStyle="1" w:styleId="Char0">
    <w:name w:val="页脚 Char"/>
    <w:basedOn w:val="a0"/>
    <w:link w:val="a6"/>
    <w:uiPriority w:val="99"/>
    <w:rsid w:val="006C537E"/>
  </w:style>
  <w:style w:type="paragraph" w:styleId="a7">
    <w:name w:val="List Paragraph"/>
    <w:basedOn w:val="a3"/>
    <w:uiPriority w:val="34"/>
    <w:qFormat/>
    <w:rsid w:val="00451408"/>
    <w:pPr>
      <w:ind w:left="720"/>
      <w:contextualSpacing/>
    </w:pPr>
  </w:style>
  <w:style w:type="paragraph" w:styleId="a8">
    <w:name w:val="Balloon Text"/>
    <w:basedOn w:val="a3"/>
    <w:link w:val="Char1"/>
    <w:uiPriority w:val="99"/>
    <w:semiHidden/>
    <w:unhideWhenUsed/>
    <w:rsid w:val="009217BC"/>
    <w:rPr>
      <w:rFonts w:ascii="Tahoma" w:hAnsi="Tahoma" w:cs="Tahoma"/>
      <w:sz w:val="16"/>
      <w:szCs w:val="16"/>
    </w:rPr>
  </w:style>
  <w:style w:type="character" w:customStyle="1" w:styleId="Char1">
    <w:name w:val="批注框文本 Char"/>
    <w:link w:val="a8"/>
    <w:uiPriority w:val="99"/>
    <w:semiHidden/>
    <w:rsid w:val="009217BC"/>
    <w:rPr>
      <w:rFonts w:ascii="Tahoma" w:hAnsi="Tahoma" w:cs="Tahoma"/>
      <w:sz w:val="16"/>
      <w:szCs w:val="16"/>
    </w:rPr>
  </w:style>
  <w:style w:type="paragraph" w:styleId="a9">
    <w:name w:val="Quote"/>
    <w:basedOn w:val="a3"/>
    <w:next w:val="a3"/>
    <w:link w:val="Char2"/>
    <w:uiPriority w:val="29"/>
    <w:qFormat/>
    <w:rsid w:val="00F81A0E"/>
    <w:rPr>
      <w:i/>
      <w:iCs/>
      <w:color w:val="000000"/>
    </w:rPr>
  </w:style>
  <w:style w:type="character" w:customStyle="1" w:styleId="Char2">
    <w:name w:val="引用 Char"/>
    <w:link w:val="a9"/>
    <w:uiPriority w:val="29"/>
    <w:rsid w:val="00F81A0E"/>
    <w:rPr>
      <w:i/>
      <w:iCs/>
      <w:color w:val="000000"/>
    </w:rPr>
  </w:style>
  <w:style w:type="table" w:styleId="-3">
    <w:name w:val="Light Shading Accent 3"/>
    <w:basedOn w:val="a1"/>
    <w:uiPriority w:val="60"/>
    <w:rsid w:val="00D3685C"/>
    <w:rPr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paragraph" w:customStyle="1" w:styleId="MTDisplayEquation">
    <w:name w:val="MTDisplayEquation"/>
    <w:basedOn w:val="a3"/>
    <w:next w:val="a3"/>
    <w:link w:val="MTDisplayEquationChar"/>
    <w:pPr>
      <w:tabs>
        <w:tab w:val="center" w:pos="4160"/>
        <w:tab w:val="right" w:pos="8300"/>
      </w:tabs>
    </w:pPr>
  </w:style>
  <w:style w:type="character" w:customStyle="1" w:styleId="MTDisplayEquationChar">
    <w:name w:val="MTDisplayEquation Char"/>
    <w:basedOn w:val="a0"/>
    <w:link w:val="MTDisplayEquation"/>
  </w:style>
  <w:style w:type="character" w:customStyle="1" w:styleId="Char3">
    <w:name w:val="脚注文本 Char"/>
    <w:link w:val="aa"/>
    <w:uiPriority w:val="99"/>
    <w:semiHidden/>
    <w:rPr>
      <w:sz w:val="18"/>
      <w:szCs w:val="18"/>
    </w:rPr>
  </w:style>
  <w:style w:type="paragraph" w:styleId="aa">
    <w:name w:val="footnote text"/>
    <w:basedOn w:val="a3"/>
    <w:link w:val="Char3"/>
    <w:uiPriority w:val="99"/>
    <w:semiHidden/>
    <w:unhideWhenUsed/>
    <w:pPr>
      <w:snapToGrid w:val="0"/>
    </w:pPr>
    <w:rPr>
      <w:sz w:val="18"/>
      <w:szCs w:val="18"/>
    </w:rPr>
  </w:style>
  <w:style w:type="character" w:styleId="ab">
    <w:name w:val="footnote reference"/>
    <w:uiPriority w:val="99"/>
    <w:semiHidden/>
    <w:unhideWhenUsed/>
    <w:rPr>
      <w:vertAlign w:val="superscript"/>
    </w:rPr>
  </w:style>
  <w:style w:type="paragraph" w:customStyle="1" w:styleId="ac">
    <w:name w:val="[基本段落]"/>
    <w:basedOn w:val="ad"/>
  </w:style>
  <w:style w:type="paragraph" w:customStyle="1" w:styleId="Title2">
    <w:name w:val="Title 2"/>
    <w:basedOn w:val="a"/>
    <w:pPr>
      <w:jc w:val="center"/>
      <w:outlineLvl w:val="3"/>
    </w:pPr>
    <w:rPr>
      <w:rFonts w:eastAsia="方正小标宋_GBK"/>
      <w:sz w:val="36"/>
      <w:szCs w:val="36"/>
    </w:rPr>
  </w:style>
  <w:style w:type="paragraph" w:customStyle="1" w:styleId="ad">
    <w:name w:val="[系统文字]"/>
    <w:pPr>
      <w:jc w:val="both"/>
    </w:pPr>
    <w:rPr>
      <w:rFonts w:ascii="NEU-BZ" w:eastAsia="方正书宋_GBK"/>
      <w:color w:val="000000"/>
      <w:sz w:val="21"/>
      <w:szCs w:val="21"/>
    </w:rPr>
  </w:style>
  <w:style w:type="character" w:customStyle="1" w:styleId="2Char">
    <w:name w:val="标题 2 Char"/>
    <w:link w:val="2"/>
    <w:uiPriority w:val="9"/>
    <w:rsid w:val="00A57066"/>
    <w:rPr>
      <w:rFonts w:ascii="Times New Roman" w:eastAsia="宋体" w:hAnsi="Times New Roman" w:cs="Times New Roman"/>
      <w:b/>
      <w:bCs/>
      <w:sz w:val="32"/>
      <w:szCs w:val="32"/>
    </w:rPr>
  </w:style>
  <w:style w:type="character" w:customStyle="1" w:styleId="3Char">
    <w:name w:val="标题 3 Char"/>
    <w:link w:val="3"/>
    <w:uiPriority w:val="9"/>
    <w:rsid w:val="00A57066"/>
    <w:rPr>
      <w:rFonts w:ascii="Times New Roman" w:hAnsi="Times New Roman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428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3" Type="http://schemas.openxmlformats.org/officeDocument/2006/relationships/customXml" Target="../customXml/item3.xml"/><Relationship Id="rId21" Type="http://schemas.openxmlformats.org/officeDocument/2006/relationships/image" Target="media/image12.png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23" Type="http://schemas.openxmlformats.org/officeDocument/2006/relationships/theme" Target="theme/theme1.xml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FF3E1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xp:PackageInfo xmlns:cxp="http://www.founder.com/2010/customXmlParts">
  <LabelTrees>
    <LabelTree customXmlPartId="{4B3307D3-B2C9-4FF8-8CBB-8B9570B3AA04}"/>
  </LabelTrees>
</cxp:PackageInfo>
</file>

<file path=customXml/item2.xml><?xml version="1.0" encoding="utf-8"?>
<dp:LabelRoot xmlns:dp="http://www.founder.com/2010/digitalPublish/labelTree" tagType="contentCtrl">
</dp:LabelRoot>
</file>

<file path=customXml/item3.xml><?xml version="1.0" encoding="utf-8"?>
<CoverPageProperties xmlns="http://schemas.microsoft.com/office/2006/coverPageProps">
  <PublishDate>2009-03-09T00:00:00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A6139CF6-5931-4AE5-A712-2A5998365C5A}">
  <ds:schemaRefs>
    <ds:schemaRef ds:uri="http://www.founder.com/2010/customXmlParts"/>
  </ds:schemaRefs>
</ds:datastoreItem>
</file>

<file path=customXml/itemProps2.xml><?xml version="1.0" encoding="utf-8"?>
<ds:datastoreItem xmlns:ds="http://schemas.openxmlformats.org/officeDocument/2006/customXml" ds:itemID="{4B3307D3-B2C9-4FF8-8CBB-8B9570B3AA04}">
  <ds:schemaRefs>
    <ds:schemaRef ds:uri="http://www.founder.com/2010/digitalPublish/labelTree"/>
  </ds:schemaRefs>
</ds:datastoreItem>
</file>

<file path=customXml/itemProps3.xml><?xml version="1.0" encoding="utf-8"?>
<ds:datastoreItem xmlns:ds="http://schemas.openxmlformats.org/officeDocument/2006/customXml" ds:itemID="{F8788689-C533-4448-945B-12F4B397B557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491</Words>
  <Characters>2805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Intergen Ltd</Company>
  <LinksUpToDate>false</LinksUpToDate>
  <CharactersWithSpaces>3290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Administrator</cp:lastModifiedBy>
  <cp:revision>7</cp:revision>
  <dcterms:created xsi:type="dcterms:W3CDTF">2025-03-22T01:25:00Z</dcterms:created>
  <dcterms:modified xsi:type="dcterms:W3CDTF">2025-04-29T02:26:00Z</dcterms:modified>
</cp:coreProperties>
</file>